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E9" w:rsidRDefault="00B44B20" w:rsidP="00100D8B">
      <w:pPr>
        <w:spacing w:after="120" w:line="312" w:lineRule="auto"/>
        <w:ind w:left="720"/>
        <w:jc w:val="center"/>
        <w:rPr>
          <w:rFonts w:ascii="Tahoma" w:hAnsi="Tahoma" w:cs="Tahoma"/>
          <w:b/>
          <w:sz w:val="22"/>
          <w:szCs w:val="22"/>
        </w:rPr>
      </w:pPr>
      <w:r>
        <w:rPr>
          <w:rFonts w:ascii="Tahoma" w:hAnsi="Tahoma" w:cs="Tahoma"/>
          <w:b/>
          <w:sz w:val="22"/>
          <w:szCs w:val="22"/>
        </w:rPr>
        <w:t xml:space="preserve">Phụ lục </w:t>
      </w:r>
      <w:r w:rsidR="005751D1">
        <w:rPr>
          <w:rFonts w:ascii="Tahoma" w:hAnsi="Tahoma" w:cs="Tahoma"/>
          <w:b/>
          <w:sz w:val="22"/>
          <w:szCs w:val="22"/>
        </w:rPr>
        <w:t xml:space="preserve">. </w:t>
      </w:r>
      <w:r w:rsidR="005816E9" w:rsidRPr="00CA2922">
        <w:rPr>
          <w:rFonts w:ascii="Tahoma" w:hAnsi="Tahoma" w:cs="Tahoma"/>
          <w:b/>
          <w:sz w:val="22"/>
          <w:szCs w:val="22"/>
        </w:rPr>
        <w:t xml:space="preserve">QUY TRÌNH </w:t>
      </w:r>
      <w:r w:rsidR="00530B07">
        <w:rPr>
          <w:rFonts w:ascii="Tahoma" w:hAnsi="Tahoma" w:cs="Tahoma"/>
          <w:b/>
          <w:sz w:val="22"/>
          <w:szCs w:val="22"/>
        </w:rPr>
        <w:t xml:space="preserve">ĐÓN TIẾP VÀ HỖ TRỢ SINH VIÊN </w:t>
      </w:r>
      <w:r w:rsidR="00CF6C95">
        <w:rPr>
          <w:rFonts w:ascii="Tahoma" w:hAnsi="Tahoma" w:cs="Tahoma"/>
          <w:b/>
          <w:sz w:val="22"/>
          <w:szCs w:val="22"/>
        </w:rPr>
        <w:t>LÀM THỦ TỤC NHẬP</w:t>
      </w:r>
      <w:r w:rsidR="00AB0BB5" w:rsidRPr="00CA2922">
        <w:rPr>
          <w:rFonts w:ascii="Tahoma" w:hAnsi="Tahoma" w:cs="Tahoma"/>
          <w:b/>
          <w:sz w:val="22"/>
          <w:szCs w:val="22"/>
        </w:rPr>
        <w:t xml:space="preserve"> </w:t>
      </w:r>
      <w:r w:rsidR="00CA2922">
        <w:rPr>
          <w:rFonts w:ascii="Tahoma" w:hAnsi="Tahoma" w:cs="Tahoma"/>
          <w:b/>
          <w:sz w:val="22"/>
          <w:szCs w:val="22"/>
        </w:rPr>
        <w:t>HỌC</w:t>
      </w:r>
    </w:p>
    <w:p w:rsidR="00060774" w:rsidRPr="00060774" w:rsidRDefault="00060774" w:rsidP="00100D8B">
      <w:pPr>
        <w:spacing w:after="120" w:line="312" w:lineRule="auto"/>
        <w:ind w:left="720"/>
        <w:jc w:val="center"/>
        <w:rPr>
          <w:rFonts w:ascii="Tahoma" w:hAnsi="Tahoma" w:cs="Tahoma"/>
          <w:i/>
          <w:sz w:val="20"/>
          <w:szCs w:val="22"/>
        </w:rPr>
      </w:pPr>
      <w:r>
        <w:rPr>
          <w:rFonts w:ascii="Tahoma" w:hAnsi="Tahoma" w:cs="Tahoma"/>
          <w:i/>
          <w:sz w:val="20"/>
          <w:szCs w:val="22"/>
        </w:rPr>
        <w:t xml:space="preserve">(Kèm theo Kế hoạch số  </w:t>
      </w:r>
      <w:r w:rsidR="00D35E18">
        <w:rPr>
          <w:rFonts w:ascii="Tahoma" w:hAnsi="Tahoma" w:cs="Tahoma"/>
          <w:i/>
          <w:sz w:val="20"/>
          <w:szCs w:val="22"/>
        </w:rPr>
        <w:t xml:space="preserve">823 </w:t>
      </w:r>
      <w:r>
        <w:rPr>
          <w:rFonts w:ascii="Tahoma" w:hAnsi="Tahoma" w:cs="Tahoma"/>
          <w:i/>
          <w:sz w:val="20"/>
          <w:szCs w:val="22"/>
        </w:rPr>
        <w:t xml:space="preserve">/KH-HV ngày </w:t>
      </w:r>
      <w:r w:rsidR="00D35E18">
        <w:rPr>
          <w:rFonts w:ascii="Tahoma" w:hAnsi="Tahoma" w:cs="Tahoma"/>
          <w:i/>
          <w:sz w:val="20"/>
          <w:szCs w:val="22"/>
        </w:rPr>
        <w:t>21</w:t>
      </w:r>
      <w:r>
        <w:rPr>
          <w:rFonts w:ascii="Tahoma" w:hAnsi="Tahoma" w:cs="Tahoma"/>
          <w:i/>
          <w:sz w:val="20"/>
          <w:szCs w:val="22"/>
        </w:rPr>
        <w:t xml:space="preserve"> tháng </w:t>
      </w:r>
      <w:r w:rsidR="00616FEE">
        <w:rPr>
          <w:rFonts w:ascii="Tahoma" w:hAnsi="Tahoma" w:cs="Tahoma"/>
          <w:i/>
          <w:sz w:val="20"/>
          <w:szCs w:val="22"/>
        </w:rPr>
        <w:t>10</w:t>
      </w:r>
      <w:r>
        <w:rPr>
          <w:rFonts w:ascii="Tahoma" w:hAnsi="Tahoma" w:cs="Tahoma"/>
          <w:i/>
          <w:sz w:val="20"/>
          <w:szCs w:val="22"/>
        </w:rPr>
        <w:t xml:space="preserve"> năm 2014 của Giám đốc Học viện)</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835"/>
        <w:gridCol w:w="1560"/>
        <w:gridCol w:w="7654"/>
        <w:gridCol w:w="1985"/>
      </w:tblGrid>
      <w:tr w:rsidR="00FF3159" w:rsidRPr="00CA2922" w:rsidTr="00425463">
        <w:trPr>
          <w:tblHeader/>
        </w:trPr>
        <w:tc>
          <w:tcPr>
            <w:tcW w:w="850" w:type="dxa"/>
          </w:tcPr>
          <w:p w:rsidR="00FF3159" w:rsidRPr="00CA2922" w:rsidRDefault="004040BC" w:rsidP="00FF3159">
            <w:pPr>
              <w:spacing w:before="120" w:after="120" w:line="340" w:lineRule="exact"/>
              <w:jc w:val="center"/>
              <w:rPr>
                <w:rFonts w:ascii="Tahoma" w:hAnsi="Tahoma" w:cs="Tahoma"/>
                <w:b/>
                <w:sz w:val="20"/>
                <w:szCs w:val="20"/>
              </w:rPr>
            </w:pPr>
            <w:r w:rsidRPr="00CA2922">
              <w:rPr>
                <w:rFonts w:ascii="Tahoma" w:hAnsi="Tahoma" w:cs="Tahoma"/>
                <w:b/>
                <w:sz w:val="20"/>
                <w:szCs w:val="20"/>
              </w:rPr>
              <w:t>Bước</w:t>
            </w:r>
          </w:p>
        </w:tc>
        <w:tc>
          <w:tcPr>
            <w:tcW w:w="2835" w:type="dxa"/>
            <w:tcBorders>
              <w:bottom w:val="single" w:sz="4" w:space="0" w:color="auto"/>
            </w:tcBorders>
          </w:tcPr>
          <w:p w:rsidR="00FF3159" w:rsidRPr="00CA2922" w:rsidRDefault="00FF3159" w:rsidP="00D0749E">
            <w:pPr>
              <w:spacing w:before="120" w:after="120" w:line="340" w:lineRule="exact"/>
              <w:jc w:val="center"/>
              <w:rPr>
                <w:rFonts w:ascii="Tahoma" w:hAnsi="Tahoma" w:cs="Tahoma"/>
                <w:b/>
                <w:sz w:val="20"/>
                <w:szCs w:val="20"/>
              </w:rPr>
            </w:pPr>
            <w:r w:rsidRPr="00CA2922">
              <w:rPr>
                <w:rFonts w:ascii="Tahoma" w:hAnsi="Tahoma" w:cs="Tahoma"/>
                <w:b/>
                <w:sz w:val="20"/>
                <w:szCs w:val="20"/>
              </w:rPr>
              <w:t>Nội dung</w:t>
            </w:r>
          </w:p>
        </w:tc>
        <w:tc>
          <w:tcPr>
            <w:tcW w:w="1560" w:type="dxa"/>
          </w:tcPr>
          <w:p w:rsidR="00FF3159" w:rsidRPr="00CA2922" w:rsidRDefault="00FF3159" w:rsidP="00D0749E">
            <w:pPr>
              <w:spacing w:before="120" w:after="120" w:line="340" w:lineRule="exact"/>
              <w:jc w:val="center"/>
              <w:rPr>
                <w:rFonts w:ascii="Tahoma" w:hAnsi="Tahoma" w:cs="Tahoma"/>
                <w:b/>
                <w:sz w:val="20"/>
                <w:szCs w:val="20"/>
              </w:rPr>
            </w:pPr>
            <w:r w:rsidRPr="00CA2922">
              <w:rPr>
                <w:rFonts w:ascii="Tahoma" w:hAnsi="Tahoma" w:cs="Tahoma"/>
                <w:b/>
                <w:sz w:val="20"/>
                <w:szCs w:val="20"/>
              </w:rPr>
              <w:t>Địa điểm</w:t>
            </w:r>
          </w:p>
        </w:tc>
        <w:tc>
          <w:tcPr>
            <w:tcW w:w="7654" w:type="dxa"/>
          </w:tcPr>
          <w:p w:rsidR="00FF3159" w:rsidRPr="00CA2922" w:rsidRDefault="00BA1D84" w:rsidP="00D0749E">
            <w:pPr>
              <w:spacing w:before="120" w:after="120" w:line="340" w:lineRule="exact"/>
              <w:jc w:val="center"/>
              <w:rPr>
                <w:rFonts w:ascii="Tahoma" w:hAnsi="Tahoma" w:cs="Tahoma"/>
                <w:b/>
                <w:sz w:val="20"/>
                <w:szCs w:val="20"/>
              </w:rPr>
            </w:pPr>
            <w:r w:rsidRPr="00CA2922">
              <w:rPr>
                <w:rFonts w:ascii="Tahoma" w:hAnsi="Tahoma" w:cs="Tahoma"/>
                <w:b/>
                <w:sz w:val="20"/>
                <w:szCs w:val="20"/>
              </w:rPr>
              <w:t>Mô tả nội dung công việc nhập học</w:t>
            </w:r>
          </w:p>
        </w:tc>
        <w:tc>
          <w:tcPr>
            <w:tcW w:w="1985" w:type="dxa"/>
          </w:tcPr>
          <w:p w:rsidR="00FF3159" w:rsidRPr="00CA2922" w:rsidRDefault="00FF3159" w:rsidP="0051515C">
            <w:pPr>
              <w:spacing w:before="120" w:after="120" w:line="340" w:lineRule="exact"/>
              <w:jc w:val="center"/>
              <w:rPr>
                <w:rFonts w:ascii="Tahoma" w:hAnsi="Tahoma" w:cs="Tahoma"/>
                <w:b/>
                <w:sz w:val="20"/>
                <w:szCs w:val="20"/>
              </w:rPr>
            </w:pPr>
            <w:r w:rsidRPr="00CA2922">
              <w:rPr>
                <w:rFonts w:ascii="Tahoma" w:hAnsi="Tahoma" w:cs="Tahoma"/>
                <w:b/>
                <w:sz w:val="20"/>
                <w:szCs w:val="20"/>
              </w:rPr>
              <w:t>Đơn vị chuẩn bị</w:t>
            </w:r>
          </w:p>
        </w:tc>
      </w:tr>
      <w:tr w:rsidR="00FF3159" w:rsidRPr="00CA2922" w:rsidTr="00425463">
        <w:trPr>
          <w:trHeight w:hRule="exact" w:val="4871"/>
        </w:trPr>
        <w:tc>
          <w:tcPr>
            <w:tcW w:w="850" w:type="dxa"/>
            <w:vAlign w:val="center"/>
          </w:tcPr>
          <w:p w:rsidR="00FF3159" w:rsidRPr="00CA2922" w:rsidRDefault="00DC3A7D" w:rsidP="00CA2922">
            <w:pPr>
              <w:spacing w:line="340" w:lineRule="exact"/>
              <w:jc w:val="center"/>
              <w:rPr>
                <w:rFonts w:ascii="Tahoma" w:hAnsi="Tahoma" w:cs="Tahoma"/>
                <w:i/>
                <w:sz w:val="20"/>
                <w:szCs w:val="20"/>
              </w:rPr>
            </w:pPr>
            <w:r w:rsidRPr="00CA2922">
              <w:rPr>
                <w:rFonts w:ascii="Tahoma" w:hAnsi="Tahoma" w:cs="Tahoma"/>
                <w:i/>
                <w:sz w:val="20"/>
                <w:szCs w:val="20"/>
              </w:rPr>
              <w:t>Bước 1</w:t>
            </w:r>
          </w:p>
        </w:tc>
        <w:tc>
          <w:tcPr>
            <w:tcW w:w="2835" w:type="dxa"/>
            <w:tcBorders>
              <w:bottom w:val="nil"/>
            </w:tcBorders>
          </w:tcPr>
          <w:p w:rsidR="00FF3159" w:rsidRPr="00CA2922" w:rsidRDefault="0031638B" w:rsidP="00D0749E">
            <w:pPr>
              <w:spacing w:before="360" w:line="340" w:lineRule="exact"/>
              <w:rPr>
                <w:rFonts w:ascii="Tahoma" w:hAnsi="Tahoma" w:cs="Tahoma"/>
                <w:sz w:val="20"/>
                <w:szCs w:val="20"/>
              </w:rPr>
            </w:pPr>
            <w:r>
              <w:rPr>
                <w:rFonts w:ascii="Tahoma" w:hAnsi="Tahoma" w:cs="Tahoma"/>
                <w:noProof/>
                <w:sz w:val="20"/>
                <w:szCs w:val="20"/>
              </w:rPr>
              <w:pict>
                <v:shapetype id="_x0000_t32" coordsize="21600,21600" o:spt="32" o:oned="t" path="m,l21600,21600e" filled="f">
                  <v:path arrowok="t" fillok="f" o:connecttype="none"/>
                  <o:lock v:ext="edit" shapetype="t"/>
                </v:shapetype>
                <v:shape id="_x0000_s1075" type="#_x0000_t32" style="position:absolute;margin-left:65.75pt;margin-top:156.2pt;width:0;height:130.2pt;z-index:251655680;mso-position-horizontal-relative:text;mso-position-vertical-relative:text" o:connectortype="straight" strokeweight="1pt">
                  <v:stroke endarrow="classic"/>
                </v:shape>
              </w:pict>
            </w:r>
            <w:r>
              <w:rPr>
                <w:rFonts w:ascii="Tahoma" w:hAnsi="Tahoma" w:cs="Tahoma"/>
                <w:noProof/>
                <w:sz w:val="20"/>
                <w:szCs w:val="20"/>
              </w:rPr>
              <w:pict>
                <v:oval id="_x0000_s1057" style="position:absolute;margin-left:4.2pt;margin-top:87.15pt;width:122.35pt;height:67.9pt;z-index:251651584;mso-position-horizontal-relative:text;mso-position-vertical-relative:text" strokeweight="2.5pt">
                  <v:shadow color="#868686"/>
                  <v:textbox style="mso-next-textbox:#_x0000_s1057">
                    <w:txbxContent>
                      <w:p w:rsidR="00FF3159" w:rsidRPr="006D0FD9" w:rsidRDefault="00FF3159" w:rsidP="006853A9">
                        <w:pPr>
                          <w:jc w:val="center"/>
                          <w:rPr>
                            <w:rFonts w:ascii="Tahoma" w:hAnsi="Tahoma" w:cs="Tahoma"/>
                            <w:sz w:val="22"/>
                            <w:szCs w:val="22"/>
                          </w:rPr>
                        </w:pPr>
                        <w:r w:rsidRPr="006D0FD9">
                          <w:rPr>
                            <w:rFonts w:ascii="Tahoma" w:hAnsi="Tahoma" w:cs="Tahoma"/>
                            <w:sz w:val="22"/>
                            <w:szCs w:val="22"/>
                          </w:rPr>
                          <w:t>Đón tiếp, hướng dẫn</w:t>
                        </w:r>
                        <w:r w:rsidR="00CA2922" w:rsidRPr="006D0FD9">
                          <w:rPr>
                            <w:rFonts w:ascii="Tahoma" w:hAnsi="Tahoma" w:cs="Tahoma"/>
                            <w:sz w:val="22"/>
                            <w:szCs w:val="22"/>
                          </w:rPr>
                          <w:t xml:space="preserve"> và</w:t>
                        </w:r>
                        <w:r w:rsidRPr="006D0FD9">
                          <w:rPr>
                            <w:rFonts w:ascii="Tahoma" w:hAnsi="Tahoma" w:cs="Tahoma"/>
                            <w:sz w:val="22"/>
                            <w:szCs w:val="22"/>
                          </w:rPr>
                          <w:t xml:space="preserve"> phát tài liệu</w:t>
                        </w:r>
                      </w:p>
                    </w:txbxContent>
                  </v:textbox>
                </v:oval>
              </w:pict>
            </w:r>
          </w:p>
        </w:tc>
        <w:tc>
          <w:tcPr>
            <w:tcW w:w="1560" w:type="dxa"/>
            <w:vAlign w:val="center"/>
          </w:tcPr>
          <w:p w:rsidR="00FF3159" w:rsidRDefault="00616FEE" w:rsidP="005751D1">
            <w:pPr>
              <w:spacing w:before="120" w:after="120" w:line="252" w:lineRule="auto"/>
              <w:jc w:val="center"/>
              <w:rPr>
                <w:rFonts w:ascii="Tahoma" w:hAnsi="Tahoma" w:cs="Tahoma"/>
                <w:b/>
                <w:sz w:val="22"/>
                <w:szCs w:val="20"/>
              </w:rPr>
            </w:pPr>
            <w:r>
              <w:rPr>
                <w:rFonts w:ascii="Tahoma" w:hAnsi="Tahoma" w:cs="Tahoma"/>
                <w:b/>
                <w:sz w:val="22"/>
                <w:szCs w:val="20"/>
              </w:rPr>
              <w:t>VP Giao dịch 01 cửa</w:t>
            </w:r>
          </w:p>
          <w:p w:rsidR="00616FEE" w:rsidRPr="00F52137" w:rsidRDefault="00616FEE" w:rsidP="005751D1">
            <w:pPr>
              <w:spacing w:before="120" w:after="120" w:line="252" w:lineRule="auto"/>
              <w:jc w:val="center"/>
              <w:rPr>
                <w:rFonts w:ascii="Tahoma" w:hAnsi="Tahoma" w:cs="Tahoma"/>
                <w:b/>
                <w:i/>
                <w:sz w:val="20"/>
                <w:szCs w:val="20"/>
              </w:rPr>
            </w:pPr>
            <w:r>
              <w:rPr>
                <w:rFonts w:ascii="Tahoma" w:hAnsi="Tahoma" w:cs="Tahoma"/>
                <w:b/>
                <w:sz w:val="22"/>
                <w:szCs w:val="20"/>
              </w:rPr>
              <w:t>(Ban Tuyển sinh)</w:t>
            </w:r>
          </w:p>
        </w:tc>
        <w:tc>
          <w:tcPr>
            <w:tcW w:w="7654" w:type="dxa"/>
          </w:tcPr>
          <w:p w:rsidR="00616FEE" w:rsidRDefault="00616FEE" w:rsidP="00616FEE">
            <w:pPr>
              <w:spacing w:before="60" w:after="60" w:line="252" w:lineRule="auto"/>
              <w:ind w:left="629"/>
              <w:jc w:val="both"/>
              <w:rPr>
                <w:rFonts w:ascii="Tahoma" w:hAnsi="Tahoma" w:cs="Tahoma"/>
                <w:b/>
                <w:sz w:val="20"/>
                <w:szCs w:val="20"/>
              </w:rPr>
            </w:pPr>
          </w:p>
          <w:p w:rsidR="00FF3159" w:rsidRPr="00F52137" w:rsidRDefault="0079065F" w:rsidP="00C454BB">
            <w:pPr>
              <w:numPr>
                <w:ilvl w:val="0"/>
                <w:numId w:val="20"/>
              </w:numPr>
              <w:spacing w:before="60" w:after="60" w:line="252" w:lineRule="auto"/>
              <w:jc w:val="both"/>
              <w:rPr>
                <w:rFonts w:ascii="Tahoma" w:hAnsi="Tahoma" w:cs="Tahoma"/>
                <w:b/>
                <w:sz w:val="20"/>
                <w:szCs w:val="20"/>
              </w:rPr>
            </w:pPr>
            <w:r>
              <w:rPr>
                <w:rFonts w:ascii="Tahoma" w:hAnsi="Tahoma" w:cs="Tahoma"/>
                <w:b/>
                <w:sz w:val="20"/>
                <w:szCs w:val="20"/>
              </w:rPr>
              <w:t>C</w:t>
            </w:r>
            <w:r w:rsidR="00FF3159" w:rsidRPr="00F52137">
              <w:rPr>
                <w:rFonts w:ascii="Tahoma" w:hAnsi="Tahoma" w:cs="Tahoma"/>
                <w:b/>
                <w:sz w:val="20"/>
                <w:szCs w:val="20"/>
              </w:rPr>
              <w:t>án bộ</w:t>
            </w:r>
            <w:r>
              <w:rPr>
                <w:rFonts w:ascii="Tahoma" w:hAnsi="Tahoma" w:cs="Tahoma"/>
                <w:b/>
                <w:sz w:val="20"/>
                <w:szCs w:val="20"/>
              </w:rPr>
              <w:t xml:space="preserve"> tiếp nhận hồ sơ</w:t>
            </w:r>
            <w:r w:rsidR="00FF3159" w:rsidRPr="00F52137">
              <w:rPr>
                <w:rFonts w:ascii="Tahoma" w:hAnsi="Tahoma" w:cs="Tahoma"/>
                <w:b/>
                <w:sz w:val="20"/>
                <w:szCs w:val="20"/>
              </w:rPr>
              <w:t xml:space="preserve"> </w:t>
            </w:r>
            <w:r w:rsidR="00DE6D49">
              <w:rPr>
                <w:rFonts w:ascii="Tahoma" w:hAnsi="Tahoma" w:cs="Tahoma"/>
                <w:b/>
                <w:sz w:val="20"/>
                <w:szCs w:val="20"/>
              </w:rPr>
              <w:t>Cấp số thứ tự và phát tài liệu</w:t>
            </w:r>
            <w:r w:rsidR="00FF3159" w:rsidRPr="00F52137">
              <w:rPr>
                <w:rFonts w:ascii="Tahoma" w:hAnsi="Tahoma" w:cs="Tahoma"/>
                <w:b/>
                <w:sz w:val="20"/>
                <w:szCs w:val="20"/>
              </w:rPr>
              <w:t>:</w:t>
            </w:r>
          </w:p>
          <w:p w:rsidR="00CF6C95" w:rsidRDefault="00DE6D49" w:rsidP="00C454BB">
            <w:pPr>
              <w:spacing w:before="60" w:after="60" w:line="252" w:lineRule="auto"/>
              <w:ind w:left="-15"/>
              <w:jc w:val="both"/>
              <w:rPr>
                <w:rFonts w:ascii="Tahoma" w:hAnsi="Tahoma" w:cs="Tahoma"/>
                <w:sz w:val="20"/>
                <w:szCs w:val="20"/>
              </w:rPr>
            </w:pPr>
            <w:r>
              <w:rPr>
                <w:rFonts w:ascii="Tahoma" w:hAnsi="Tahoma" w:cs="Tahoma"/>
                <w:sz w:val="20"/>
                <w:szCs w:val="20"/>
              </w:rPr>
              <w:t>- Phát</w:t>
            </w:r>
            <w:r w:rsidR="0071690E">
              <w:rPr>
                <w:rFonts w:ascii="Tahoma" w:hAnsi="Tahoma" w:cs="Tahoma"/>
                <w:sz w:val="20"/>
                <w:szCs w:val="20"/>
              </w:rPr>
              <w:t xml:space="preserve"> </w:t>
            </w:r>
            <w:r w:rsidR="00F52137">
              <w:rPr>
                <w:rFonts w:ascii="Tahoma" w:hAnsi="Tahoma" w:cs="Tahoma"/>
                <w:sz w:val="20"/>
                <w:szCs w:val="20"/>
              </w:rPr>
              <w:t xml:space="preserve">Phiếu </w:t>
            </w:r>
            <w:r>
              <w:rPr>
                <w:rFonts w:ascii="Tahoma" w:hAnsi="Tahoma" w:cs="Tahoma"/>
                <w:sz w:val="20"/>
                <w:szCs w:val="20"/>
              </w:rPr>
              <w:t>nhận</w:t>
            </w:r>
            <w:r w:rsidR="00F52137">
              <w:rPr>
                <w:rFonts w:ascii="Tahoma" w:hAnsi="Tahoma" w:cs="Tahoma"/>
                <w:sz w:val="20"/>
                <w:szCs w:val="20"/>
              </w:rPr>
              <w:t xml:space="preserve"> hồ sơ</w:t>
            </w:r>
            <w:r w:rsidR="005751D1">
              <w:rPr>
                <w:rFonts w:ascii="Tahoma" w:hAnsi="Tahoma" w:cs="Tahoma"/>
                <w:sz w:val="20"/>
                <w:szCs w:val="20"/>
              </w:rPr>
              <w:t xml:space="preserve"> nhập học</w:t>
            </w:r>
            <w:r w:rsidR="00F52137">
              <w:rPr>
                <w:rFonts w:ascii="Tahoma" w:hAnsi="Tahoma" w:cs="Tahoma"/>
                <w:sz w:val="20"/>
                <w:szCs w:val="20"/>
              </w:rPr>
              <w:t>, T</w:t>
            </w:r>
            <w:r w:rsidR="00FF3159" w:rsidRPr="00CA2922">
              <w:rPr>
                <w:rFonts w:ascii="Tahoma" w:hAnsi="Tahoma" w:cs="Tahoma"/>
                <w:sz w:val="20"/>
                <w:szCs w:val="20"/>
              </w:rPr>
              <w:t>úi hồ sơ</w:t>
            </w:r>
            <w:r w:rsidR="0011782A">
              <w:rPr>
                <w:rFonts w:ascii="Tahoma" w:hAnsi="Tahoma" w:cs="Tahoma"/>
                <w:sz w:val="20"/>
                <w:szCs w:val="20"/>
              </w:rPr>
              <w:t xml:space="preserve">, </w:t>
            </w:r>
            <w:r>
              <w:rPr>
                <w:rFonts w:ascii="Tahoma" w:hAnsi="Tahoma" w:cs="Tahoma"/>
                <w:sz w:val="20"/>
                <w:szCs w:val="20"/>
              </w:rPr>
              <w:t>Quy trình đón tiếp</w:t>
            </w:r>
            <w:r w:rsidR="007732FB">
              <w:rPr>
                <w:rFonts w:ascii="Tahoma" w:hAnsi="Tahoma" w:cs="Tahoma"/>
                <w:sz w:val="20"/>
                <w:szCs w:val="20"/>
              </w:rPr>
              <w:t xml:space="preserve"> </w:t>
            </w:r>
            <w:r w:rsidR="005751D1">
              <w:rPr>
                <w:rFonts w:ascii="Tahoma" w:hAnsi="Tahoma" w:cs="Tahoma"/>
                <w:sz w:val="20"/>
                <w:szCs w:val="20"/>
              </w:rPr>
              <w:t>và các tài liệu khác liên quan</w:t>
            </w:r>
            <w:r w:rsidR="007732FB">
              <w:rPr>
                <w:rFonts w:ascii="Tahoma" w:hAnsi="Tahoma" w:cs="Tahoma"/>
                <w:sz w:val="20"/>
                <w:szCs w:val="20"/>
              </w:rPr>
              <w:t xml:space="preserve">. </w:t>
            </w:r>
          </w:p>
          <w:p w:rsidR="00FF3159" w:rsidRPr="00CA2922" w:rsidRDefault="00FF3159" w:rsidP="00C454BB">
            <w:pPr>
              <w:spacing w:before="60" w:after="60" w:line="252" w:lineRule="auto"/>
              <w:ind w:left="-15"/>
              <w:jc w:val="both"/>
              <w:rPr>
                <w:rFonts w:ascii="Tahoma" w:hAnsi="Tahoma" w:cs="Tahoma"/>
                <w:sz w:val="20"/>
                <w:szCs w:val="20"/>
              </w:rPr>
            </w:pPr>
            <w:r w:rsidRPr="00CA2922">
              <w:rPr>
                <w:rFonts w:ascii="Tahoma" w:hAnsi="Tahoma" w:cs="Tahoma"/>
                <w:sz w:val="20"/>
                <w:szCs w:val="20"/>
              </w:rPr>
              <w:t xml:space="preserve">- </w:t>
            </w:r>
            <w:r w:rsidR="00F52137">
              <w:rPr>
                <w:rFonts w:ascii="Tahoma" w:hAnsi="Tahoma" w:cs="Tahoma"/>
                <w:sz w:val="20"/>
                <w:szCs w:val="20"/>
              </w:rPr>
              <w:t>H</w:t>
            </w:r>
            <w:r w:rsidRPr="00CA2922">
              <w:rPr>
                <w:rFonts w:ascii="Tahoma" w:hAnsi="Tahoma" w:cs="Tahoma"/>
                <w:sz w:val="20"/>
                <w:szCs w:val="20"/>
              </w:rPr>
              <w:t xml:space="preserve">ướng dẫn </w:t>
            </w:r>
            <w:r w:rsidR="00CF6C95">
              <w:rPr>
                <w:rFonts w:ascii="Tahoma" w:hAnsi="Tahoma" w:cs="Tahoma"/>
                <w:sz w:val="20"/>
                <w:szCs w:val="20"/>
              </w:rPr>
              <w:t>sinh</w:t>
            </w:r>
            <w:r w:rsidRPr="00CA2922">
              <w:rPr>
                <w:rFonts w:ascii="Tahoma" w:hAnsi="Tahoma" w:cs="Tahoma"/>
                <w:sz w:val="20"/>
                <w:szCs w:val="20"/>
              </w:rPr>
              <w:t xml:space="preserve"> viên ghi </w:t>
            </w:r>
            <w:r w:rsidR="0071690E">
              <w:rPr>
                <w:rFonts w:ascii="Tahoma" w:hAnsi="Tahoma" w:cs="Tahoma"/>
                <w:sz w:val="20"/>
                <w:szCs w:val="20"/>
              </w:rPr>
              <w:t>(</w:t>
            </w:r>
            <w:r w:rsidRPr="00CA2922">
              <w:rPr>
                <w:rFonts w:ascii="Tahoma" w:hAnsi="Tahoma" w:cs="Tahoma"/>
                <w:sz w:val="20"/>
                <w:szCs w:val="20"/>
              </w:rPr>
              <w:t>đầy đủ</w:t>
            </w:r>
            <w:r w:rsidR="0071690E">
              <w:rPr>
                <w:rFonts w:ascii="Tahoma" w:hAnsi="Tahoma" w:cs="Tahoma"/>
                <w:sz w:val="20"/>
                <w:szCs w:val="20"/>
              </w:rPr>
              <w:t>)</w:t>
            </w:r>
            <w:r w:rsidRPr="00CA2922">
              <w:rPr>
                <w:rFonts w:ascii="Tahoma" w:hAnsi="Tahoma" w:cs="Tahoma"/>
                <w:sz w:val="20"/>
                <w:szCs w:val="20"/>
              </w:rPr>
              <w:t xml:space="preserve"> </w:t>
            </w:r>
            <w:r w:rsidR="00F52137">
              <w:rPr>
                <w:rFonts w:ascii="Tahoma" w:hAnsi="Tahoma" w:cs="Tahoma"/>
                <w:sz w:val="20"/>
                <w:szCs w:val="20"/>
              </w:rPr>
              <w:t xml:space="preserve">các </w:t>
            </w:r>
            <w:r w:rsidRPr="00CA2922">
              <w:rPr>
                <w:rFonts w:ascii="Tahoma" w:hAnsi="Tahoma" w:cs="Tahoma"/>
                <w:sz w:val="20"/>
                <w:szCs w:val="20"/>
              </w:rPr>
              <w:t xml:space="preserve">thông tin trên </w:t>
            </w:r>
            <w:r w:rsidR="00F52137">
              <w:rPr>
                <w:rFonts w:ascii="Tahoma" w:hAnsi="Tahoma" w:cs="Tahoma"/>
                <w:sz w:val="20"/>
                <w:szCs w:val="20"/>
              </w:rPr>
              <w:t>P</w:t>
            </w:r>
            <w:r w:rsidR="00283B68" w:rsidRPr="00CA2922">
              <w:rPr>
                <w:rFonts w:ascii="Tahoma" w:hAnsi="Tahoma" w:cs="Tahoma"/>
                <w:sz w:val="20"/>
                <w:szCs w:val="20"/>
              </w:rPr>
              <w:t xml:space="preserve">hiếu </w:t>
            </w:r>
            <w:r w:rsidR="00DE6D49">
              <w:rPr>
                <w:rFonts w:ascii="Tahoma" w:hAnsi="Tahoma" w:cs="Tahoma"/>
                <w:sz w:val="20"/>
                <w:szCs w:val="20"/>
              </w:rPr>
              <w:t>nhận</w:t>
            </w:r>
            <w:r w:rsidR="00283B68" w:rsidRPr="00CA2922">
              <w:rPr>
                <w:rFonts w:ascii="Tahoma" w:hAnsi="Tahoma" w:cs="Tahoma"/>
                <w:sz w:val="20"/>
                <w:szCs w:val="20"/>
              </w:rPr>
              <w:t xml:space="preserve"> hồ sơ</w:t>
            </w:r>
            <w:r w:rsidR="00627731" w:rsidRPr="00CA2922">
              <w:rPr>
                <w:rFonts w:ascii="Tahoma" w:hAnsi="Tahoma" w:cs="Tahoma"/>
                <w:sz w:val="20"/>
                <w:szCs w:val="20"/>
              </w:rPr>
              <w:t>,</w:t>
            </w:r>
            <w:r w:rsidR="00283B68" w:rsidRPr="00CA2922">
              <w:rPr>
                <w:rFonts w:ascii="Tahoma" w:hAnsi="Tahoma" w:cs="Tahoma"/>
                <w:sz w:val="20"/>
                <w:szCs w:val="20"/>
              </w:rPr>
              <w:t xml:space="preserve"> </w:t>
            </w:r>
            <w:r w:rsidR="00F52137">
              <w:rPr>
                <w:rFonts w:ascii="Tahoma" w:hAnsi="Tahoma" w:cs="Tahoma"/>
                <w:sz w:val="20"/>
                <w:szCs w:val="20"/>
              </w:rPr>
              <w:t>T</w:t>
            </w:r>
            <w:r w:rsidR="006C37CE" w:rsidRPr="00CA2922">
              <w:rPr>
                <w:rFonts w:ascii="Tahoma" w:hAnsi="Tahoma" w:cs="Tahoma"/>
                <w:sz w:val="20"/>
                <w:szCs w:val="20"/>
              </w:rPr>
              <w:t xml:space="preserve">úi hồ sơ </w:t>
            </w:r>
            <w:r w:rsidRPr="00CA2922">
              <w:rPr>
                <w:rFonts w:ascii="Tahoma" w:hAnsi="Tahoma" w:cs="Tahoma"/>
                <w:sz w:val="20"/>
                <w:szCs w:val="20"/>
              </w:rPr>
              <w:t xml:space="preserve">và sắp xếp hồ sơ </w:t>
            </w:r>
            <w:r w:rsidR="006C37CE" w:rsidRPr="00CA2922">
              <w:rPr>
                <w:rFonts w:ascii="Tahoma" w:hAnsi="Tahoma" w:cs="Tahoma"/>
                <w:sz w:val="20"/>
                <w:szCs w:val="20"/>
              </w:rPr>
              <w:t>theo thứ tự được ghi trên túi</w:t>
            </w:r>
            <w:r w:rsidRPr="00CA2922">
              <w:rPr>
                <w:rFonts w:ascii="Tahoma" w:hAnsi="Tahoma" w:cs="Tahoma"/>
                <w:sz w:val="20"/>
                <w:szCs w:val="20"/>
              </w:rPr>
              <w:t>.</w:t>
            </w:r>
          </w:p>
          <w:p w:rsidR="0071690E" w:rsidRDefault="00FF3159" w:rsidP="00C454BB">
            <w:pPr>
              <w:spacing w:before="60" w:after="60" w:line="252" w:lineRule="auto"/>
              <w:ind w:left="-15"/>
              <w:jc w:val="both"/>
              <w:rPr>
                <w:rFonts w:ascii="Tahoma" w:hAnsi="Tahoma" w:cs="Tahoma"/>
                <w:sz w:val="20"/>
                <w:szCs w:val="20"/>
              </w:rPr>
            </w:pPr>
            <w:r w:rsidRPr="00CA2922">
              <w:rPr>
                <w:rFonts w:ascii="Tahoma" w:hAnsi="Tahoma" w:cs="Tahoma"/>
                <w:sz w:val="20"/>
                <w:szCs w:val="20"/>
              </w:rPr>
              <w:t xml:space="preserve">- </w:t>
            </w:r>
            <w:r w:rsidR="00B22B2E">
              <w:rPr>
                <w:rFonts w:ascii="Tahoma" w:hAnsi="Tahoma" w:cs="Tahoma"/>
                <w:sz w:val="20"/>
                <w:szCs w:val="20"/>
              </w:rPr>
              <w:t xml:space="preserve">Hướng dẫn SV </w:t>
            </w:r>
            <w:r w:rsidR="0071690E">
              <w:rPr>
                <w:rFonts w:ascii="Tahoma" w:hAnsi="Tahoma" w:cs="Tahoma"/>
                <w:sz w:val="20"/>
                <w:szCs w:val="20"/>
              </w:rPr>
              <w:t xml:space="preserve">quy trình (các bước) làm thủ tục </w:t>
            </w:r>
          </w:p>
          <w:p w:rsidR="00FF3159" w:rsidRPr="00F52137" w:rsidRDefault="00A170E3" w:rsidP="00C454BB">
            <w:pPr>
              <w:numPr>
                <w:ilvl w:val="0"/>
                <w:numId w:val="20"/>
              </w:numPr>
              <w:spacing w:before="60" w:after="60" w:line="252" w:lineRule="auto"/>
              <w:jc w:val="both"/>
              <w:rPr>
                <w:rFonts w:ascii="Tahoma" w:hAnsi="Tahoma" w:cs="Tahoma"/>
                <w:b/>
                <w:sz w:val="20"/>
                <w:szCs w:val="20"/>
              </w:rPr>
            </w:pPr>
            <w:r>
              <w:rPr>
                <w:rFonts w:ascii="Tahoma" w:hAnsi="Tahoma" w:cs="Tahoma"/>
                <w:b/>
                <w:sz w:val="20"/>
                <w:szCs w:val="20"/>
              </w:rPr>
              <w:t>S</w:t>
            </w:r>
            <w:r w:rsidR="0071690E">
              <w:rPr>
                <w:rFonts w:ascii="Tahoma" w:hAnsi="Tahoma" w:cs="Tahoma"/>
                <w:b/>
                <w:sz w:val="20"/>
                <w:szCs w:val="20"/>
              </w:rPr>
              <w:t xml:space="preserve">inh viên </w:t>
            </w:r>
            <w:r>
              <w:rPr>
                <w:rFonts w:ascii="Tahoma" w:hAnsi="Tahoma" w:cs="Tahoma"/>
                <w:b/>
                <w:sz w:val="20"/>
                <w:szCs w:val="20"/>
              </w:rPr>
              <w:t>đến nhập học</w:t>
            </w:r>
            <w:r w:rsidR="00FF3159" w:rsidRPr="00F52137">
              <w:rPr>
                <w:rFonts w:ascii="Tahoma" w:hAnsi="Tahoma" w:cs="Tahoma"/>
                <w:b/>
                <w:sz w:val="20"/>
                <w:szCs w:val="20"/>
              </w:rPr>
              <w:t>:</w:t>
            </w:r>
          </w:p>
          <w:p w:rsidR="00FF3159" w:rsidRDefault="00FF3159" w:rsidP="00C454BB">
            <w:pPr>
              <w:spacing w:before="60" w:after="60" w:line="252" w:lineRule="auto"/>
              <w:ind w:left="-15"/>
              <w:jc w:val="both"/>
              <w:rPr>
                <w:rFonts w:ascii="Tahoma" w:hAnsi="Tahoma" w:cs="Tahoma"/>
                <w:sz w:val="20"/>
                <w:szCs w:val="20"/>
              </w:rPr>
            </w:pPr>
            <w:r w:rsidRPr="00CA2922">
              <w:rPr>
                <w:rFonts w:ascii="Tahoma" w:hAnsi="Tahoma" w:cs="Tahoma"/>
                <w:sz w:val="20"/>
                <w:szCs w:val="20"/>
              </w:rPr>
              <w:t xml:space="preserve">- </w:t>
            </w:r>
            <w:r w:rsidR="0026799B" w:rsidRPr="00CA2922">
              <w:rPr>
                <w:rFonts w:ascii="Tahoma" w:hAnsi="Tahoma" w:cs="Tahoma"/>
                <w:sz w:val="20"/>
                <w:szCs w:val="20"/>
              </w:rPr>
              <w:t>N</w:t>
            </w:r>
            <w:r w:rsidRPr="00CA2922">
              <w:rPr>
                <w:rFonts w:ascii="Tahoma" w:hAnsi="Tahoma" w:cs="Tahoma"/>
                <w:sz w:val="20"/>
                <w:szCs w:val="20"/>
              </w:rPr>
              <w:t xml:space="preserve">hận </w:t>
            </w:r>
            <w:r w:rsidR="00F52137">
              <w:rPr>
                <w:rFonts w:ascii="Tahoma" w:hAnsi="Tahoma" w:cs="Tahoma"/>
                <w:sz w:val="20"/>
                <w:szCs w:val="20"/>
              </w:rPr>
              <w:t xml:space="preserve">Phiếu </w:t>
            </w:r>
            <w:r w:rsidR="00DE6D49">
              <w:rPr>
                <w:rFonts w:ascii="Tahoma" w:hAnsi="Tahoma" w:cs="Tahoma"/>
                <w:sz w:val="20"/>
                <w:szCs w:val="20"/>
              </w:rPr>
              <w:t>nhận</w:t>
            </w:r>
            <w:r w:rsidR="00F52137">
              <w:rPr>
                <w:rFonts w:ascii="Tahoma" w:hAnsi="Tahoma" w:cs="Tahoma"/>
                <w:sz w:val="20"/>
                <w:szCs w:val="20"/>
              </w:rPr>
              <w:t xml:space="preserve"> hồ sơ, T</w:t>
            </w:r>
            <w:r w:rsidR="0071690E">
              <w:rPr>
                <w:rFonts w:ascii="Tahoma" w:hAnsi="Tahoma" w:cs="Tahoma"/>
                <w:sz w:val="20"/>
                <w:szCs w:val="20"/>
              </w:rPr>
              <w:t xml:space="preserve">úi hồ sơ </w:t>
            </w:r>
            <w:r w:rsidR="000D0296" w:rsidRPr="00CA2922">
              <w:rPr>
                <w:rFonts w:ascii="Tahoma" w:hAnsi="Tahoma" w:cs="Tahoma"/>
                <w:sz w:val="20"/>
                <w:szCs w:val="20"/>
              </w:rPr>
              <w:t>và các tài liệu liên quan tại</w:t>
            </w:r>
            <w:r w:rsidR="00616FEE">
              <w:rPr>
                <w:rFonts w:ascii="Tahoma" w:hAnsi="Tahoma" w:cs="Tahoma"/>
                <w:sz w:val="20"/>
                <w:szCs w:val="20"/>
              </w:rPr>
              <w:t xml:space="preserve"> </w:t>
            </w:r>
            <w:r w:rsidR="00616FEE" w:rsidRPr="0013738A">
              <w:rPr>
                <w:rFonts w:ascii="Tahoma" w:hAnsi="Tahoma" w:cs="Tahoma"/>
                <w:b/>
                <w:sz w:val="20"/>
                <w:szCs w:val="20"/>
              </w:rPr>
              <w:t>VP Giao dịch một cửa -</w:t>
            </w:r>
            <w:r w:rsidR="000D0296" w:rsidRPr="0013738A">
              <w:rPr>
                <w:rFonts w:ascii="Tahoma" w:hAnsi="Tahoma" w:cs="Tahoma"/>
                <w:b/>
                <w:sz w:val="20"/>
                <w:szCs w:val="20"/>
              </w:rPr>
              <w:t xml:space="preserve"> </w:t>
            </w:r>
            <w:r w:rsidR="00616FEE" w:rsidRPr="0013738A">
              <w:rPr>
                <w:rFonts w:ascii="Tahoma" w:hAnsi="Tahoma" w:cs="Tahoma"/>
                <w:b/>
                <w:sz w:val="20"/>
                <w:szCs w:val="20"/>
              </w:rPr>
              <w:t>Ban Tuyển sinh</w:t>
            </w:r>
            <w:r w:rsidR="002F4015" w:rsidRPr="00CA2922">
              <w:rPr>
                <w:rFonts w:ascii="Tahoma" w:hAnsi="Tahoma" w:cs="Tahoma"/>
                <w:sz w:val="20"/>
                <w:szCs w:val="20"/>
              </w:rPr>
              <w:t>.</w:t>
            </w:r>
          </w:p>
          <w:p w:rsidR="005751D1" w:rsidRPr="00CA2922" w:rsidRDefault="005751D1" w:rsidP="00C454BB">
            <w:pPr>
              <w:spacing w:before="60" w:after="60" w:line="252" w:lineRule="auto"/>
              <w:ind w:left="-15"/>
              <w:jc w:val="both"/>
              <w:rPr>
                <w:rFonts w:ascii="Tahoma" w:hAnsi="Tahoma" w:cs="Tahoma"/>
                <w:sz w:val="20"/>
                <w:szCs w:val="20"/>
              </w:rPr>
            </w:pPr>
            <w:r>
              <w:rPr>
                <w:rFonts w:ascii="Tahoma" w:hAnsi="Tahoma" w:cs="Tahoma"/>
                <w:sz w:val="20"/>
                <w:szCs w:val="20"/>
              </w:rPr>
              <w:t>- Đọc kỹ Quy trình hướng dẫn làm thủ tục nhập học.</w:t>
            </w:r>
          </w:p>
          <w:p w:rsidR="00FF3159" w:rsidRPr="00CA2922" w:rsidRDefault="00FF3159" w:rsidP="00C454BB">
            <w:pPr>
              <w:spacing w:before="60" w:after="60" w:line="252" w:lineRule="auto"/>
              <w:ind w:left="-15"/>
              <w:jc w:val="both"/>
              <w:rPr>
                <w:rFonts w:ascii="Tahoma" w:hAnsi="Tahoma" w:cs="Tahoma"/>
                <w:sz w:val="20"/>
                <w:szCs w:val="20"/>
              </w:rPr>
            </w:pPr>
            <w:r w:rsidRPr="00CA2922">
              <w:rPr>
                <w:rFonts w:ascii="Tahoma" w:hAnsi="Tahoma" w:cs="Tahoma"/>
                <w:sz w:val="20"/>
                <w:szCs w:val="20"/>
              </w:rPr>
              <w:t xml:space="preserve">- Sắp xếp hồ sơ theo thứ tự </w:t>
            </w:r>
            <w:r w:rsidR="00431993" w:rsidRPr="00CA2922">
              <w:rPr>
                <w:rFonts w:ascii="Tahoma" w:hAnsi="Tahoma" w:cs="Tahoma"/>
                <w:sz w:val="20"/>
                <w:szCs w:val="20"/>
              </w:rPr>
              <w:t xml:space="preserve">được ghi </w:t>
            </w:r>
            <w:r w:rsidRPr="00CA2922">
              <w:rPr>
                <w:rFonts w:ascii="Tahoma" w:hAnsi="Tahoma" w:cs="Tahoma"/>
                <w:sz w:val="20"/>
                <w:szCs w:val="20"/>
              </w:rPr>
              <w:t xml:space="preserve">trên </w:t>
            </w:r>
            <w:r w:rsidR="00F52137">
              <w:rPr>
                <w:rFonts w:ascii="Tahoma" w:hAnsi="Tahoma" w:cs="Tahoma"/>
                <w:sz w:val="20"/>
                <w:szCs w:val="20"/>
              </w:rPr>
              <w:t>T</w:t>
            </w:r>
            <w:r w:rsidRPr="00CA2922">
              <w:rPr>
                <w:rFonts w:ascii="Tahoma" w:hAnsi="Tahoma" w:cs="Tahoma"/>
                <w:sz w:val="20"/>
                <w:szCs w:val="20"/>
              </w:rPr>
              <w:t xml:space="preserve">úi </w:t>
            </w:r>
            <w:r w:rsidR="00431993" w:rsidRPr="00CA2922">
              <w:rPr>
                <w:rFonts w:ascii="Tahoma" w:hAnsi="Tahoma" w:cs="Tahoma"/>
                <w:sz w:val="20"/>
                <w:szCs w:val="20"/>
              </w:rPr>
              <w:t xml:space="preserve">hồ sơ </w:t>
            </w:r>
            <w:r w:rsidRPr="00CA2922">
              <w:rPr>
                <w:rFonts w:ascii="Tahoma" w:hAnsi="Tahoma" w:cs="Tahoma"/>
                <w:sz w:val="20"/>
                <w:szCs w:val="20"/>
              </w:rPr>
              <w:t xml:space="preserve">và </w:t>
            </w:r>
            <w:r w:rsidR="00431993" w:rsidRPr="00CA2922">
              <w:rPr>
                <w:rFonts w:ascii="Tahoma" w:hAnsi="Tahoma" w:cs="Tahoma"/>
                <w:sz w:val="20"/>
                <w:szCs w:val="20"/>
              </w:rPr>
              <w:t>chờ</w:t>
            </w:r>
            <w:r w:rsidRPr="00CA2922">
              <w:rPr>
                <w:rFonts w:ascii="Tahoma" w:hAnsi="Tahoma" w:cs="Tahoma"/>
                <w:sz w:val="20"/>
                <w:szCs w:val="20"/>
              </w:rPr>
              <w:t xml:space="preserve"> đến </w:t>
            </w:r>
            <w:r w:rsidR="00F52137">
              <w:rPr>
                <w:rFonts w:ascii="Tahoma" w:hAnsi="Tahoma" w:cs="Tahoma"/>
                <w:sz w:val="20"/>
                <w:szCs w:val="20"/>
              </w:rPr>
              <w:t>thứ tự</w:t>
            </w:r>
            <w:r w:rsidRPr="00CA2922">
              <w:rPr>
                <w:rFonts w:ascii="Tahoma" w:hAnsi="Tahoma" w:cs="Tahoma"/>
                <w:sz w:val="20"/>
                <w:szCs w:val="20"/>
              </w:rPr>
              <w:t xml:space="preserve"> nộp học phí.</w:t>
            </w:r>
          </w:p>
        </w:tc>
        <w:tc>
          <w:tcPr>
            <w:tcW w:w="1985" w:type="dxa"/>
          </w:tcPr>
          <w:p w:rsidR="0071690E" w:rsidRPr="00CA2922" w:rsidRDefault="00FF3159" w:rsidP="00CD718A">
            <w:pPr>
              <w:spacing w:before="120" w:after="120" w:line="252" w:lineRule="auto"/>
              <w:jc w:val="both"/>
              <w:rPr>
                <w:rFonts w:ascii="Tahoma" w:hAnsi="Tahoma" w:cs="Tahoma"/>
                <w:sz w:val="20"/>
                <w:szCs w:val="20"/>
              </w:rPr>
            </w:pPr>
            <w:r w:rsidRPr="00CA2922">
              <w:rPr>
                <w:rFonts w:ascii="Tahoma" w:hAnsi="Tahoma" w:cs="Tahoma"/>
                <w:sz w:val="20"/>
                <w:szCs w:val="20"/>
              </w:rPr>
              <w:t xml:space="preserve">- Ban Tuyển sinh chuẩn bị </w:t>
            </w:r>
            <w:r w:rsidR="00F52137">
              <w:rPr>
                <w:rFonts w:ascii="Tahoma" w:hAnsi="Tahoma" w:cs="Tahoma"/>
                <w:sz w:val="20"/>
                <w:szCs w:val="20"/>
              </w:rPr>
              <w:t xml:space="preserve">Phiếu </w:t>
            </w:r>
            <w:r w:rsidR="005751D1">
              <w:rPr>
                <w:rFonts w:ascii="Tahoma" w:hAnsi="Tahoma" w:cs="Tahoma"/>
                <w:sz w:val="20"/>
                <w:szCs w:val="20"/>
              </w:rPr>
              <w:t>thu</w:t>
            </w:r>
            <w:r w:rsidR="00F52137">
              <w:rPr>
                <w:rFonts w:ascii="Tahoma" w:hAnsi="Tahoma" w:cs="Tahoma"/>
                <w:sz w:val="20"/>
                <w:szCs w:val="20"/>
              </w:rPr>
              <w:t xml:space="preserve"> hồ </w:t>
            </w:r>
            <w:r w:rsidR="0071690E">
              <w:rPr>
                <w:rFonts w:ascii="Tahoma" w:hAnsi="Tahoma" w:cs="Tahoma"/>
                <w:sz w:val="20"/>
                <w:szCs w:val="20"/>
              </w:rPr>
              <w:t>s</w:t>
            </w:r>
            <w:r w:rsidR="00F52137">
              <w:rPr>
                <w:rFonts w:ascii="Tahoma" w:hAnsi="Tahoma" w:cs="Tahoma"/>
                <w:sz w:val="20"/>
                <w:szCs w:val="20"/>
              </w:rPr>
              <w:t>ơ, T</w:t>
            </w:r>
            <w:r w:rsidRPr="00CA2922">
              <w:rPr>
                <w:rFonts w:ascii="Tahoma" w:hAnsi="Tahoma" w:cs="Tahoma"/>
                <w:sz w:val="20"/>
                <w:szCs w:val="20"/>
              </w:rPr>
              <w:t>úi hồ sơ</w:t>
            </w:r>
            <w:r w:rsidR="0044055B">
              <w:rPr>
                <w:rFonts w:ascii="Tahoma" w:hAnsi="Tahoma" w:cs="Tahoma"/>
                <w:sz w:val="20"/>
                <w:szCs w:val="20"/>
              </w:rPr>
              <w:t>, Số thứ tự làm thủ tục.</w:t>
            </w:r>
          </w:p>
        </w:tc>
      </w:tr>
      <w:tr w:rsidR="00FF3159" w:rsidRPr="00CA2922" w:rsidTr="00425463">
        <w:trPr>
          <w:trHeight w:val="2798"/>
        </w:trPr>
        <w:tc>
          <w:tcPr>
            <w:tcW w:w="850" w:type="dxa"/>
            <w:vAlign w:val="center"/>
          </w:tcPr>
          <w:p w:rsidR="002F4015" w:rsidRPr="00B31E31" w:rsidRDefault="002F4015" w:rsidP="00B31E31">
            <w:pPr>
              <w:spacing w:before="360" w:line="340" w:lineRule="exact"/>
              <w:jc w:val="center"/>
              <w:rPr>
                <w:rFonts w:ascii="Tahoma" w:hAnsi="Tahoma" w:cs="Tahoma"/>
                <w:i/>
                <w:sz w:val="20"/>
                <w:szCs w:val="20"/>
              </w:rPr>
            </w:pPr>
          </w:p>
          <w:p w:rsidR="00FF3159" w:rsidRPr="00B31E31" w:rsidRDefault="002F4015" w:rsidP="00B31E31">
            <w:pPr>
              <w:spacing w:before="360" w:line="340" w:lineRule="exact"/>
              <w:jc w:val="center"/>
              <w:rPr>
                <w:rFonts w:ascii="Tahoma" w:hAnsi="Tahoma" w:cs="Tahoma"/>
                <w:i/>
                <w:sz w:val="20"/>
                <w:szCs w:val="20"/>
              </w:rPr>
            </w:pPr>
            <w:r w:rsidRPr="00B31E31">
              <w:rPr>
                <w:rFonts w:ascii="Tahoma" w:hAnsi="Tahoma" w:cs="Tahoma"/>
                <w:i/>
                <w:sz w:val="20"/>
                <w:szCs w:val="20"/>
              </w:rPr>
              <w:t>Bước 2</w:t>
            </w:r>
          </w:p>
        </w:tc>
        <w:tc>
          <w:tcPr>
            <w:tcW w:w="2835" w:type="dxa"/>
            <w:tcBorders>
              <w:top w:val="nil"/>
              <w:bottom w:val="single" w:sz="4" w:space="0" w:color="auto"/>
            </w:tcBorders>
          </w:tcPr>
          <w:p w:rsidR="00FF3159" w:rsidRPr="00CA2922" w:rsidRDefault="0031638B" w:rsidP="00D0749E">
            <w:pPr>
              <w:spacing w:before="360" w:line="340" w:lineRule="exact"/>
              <w:rPr>
                <w:rFonts w:ascii="Tahoma" w:hAnsi="Tahoma" w:cs="Tahoma"/>
                <w:sz w:val="20"/>
                <w:szCs w:val="20"/>
              </w:rPr>
            </w:pPr>
            <w:r>
              <w:rPr>
                <w:rFonts w:ascii="Tahoma" w:hAnsi="Tahoma" w:cs="Tahoma"/>
                <w:noProof/>
                <w:sz w:val="20"/>
                <w:szCs w:val="20"/>
              </w:rPr>
              <w:pict>
                <v:shape id="_x0000_s1086" type="#_x0000_t32" style="position:absolute;margin-left:-2.55pt;margin-top:76.3pt;width:.45pt;height:127pt;z-index:251661824;mso-position-horizontal-relative:text;mso-position-vertical-relative:text" o:connectortype="straight"/>
              </w:pict>
            </w:r>
            <w:r>
              <w:rPr>
                <w:rFonts w:ascii="Tahoma" w:hAnsi="Tahoma" w:cs="Tahoma"/>
                <w:noProof/>
                <w:sz w:val="20"/>
                <w:szCs w:val="20"/>
              </w:rPr>
              <w:pict>
                <v:shape id="_x0000_s1085" type="#_x0000_t32" style="position:absolute;margin-left:64.6pt;margin-top:115.5pt;width:0;height:86.6pt;z-index:251660800;mso-position-horizontal-relative:text;mso-position-vertical-relative:text" o:connectortype="straight" strokeweight="1pt"/>
              </w:pict>
            </w:r>
            <w:r>
              <w:rPr>
                <w:rFonts w:ascii="Tahoma" w:hAnsi="Tahoma" w:cs="Tahoma"/>
                <w:noProof/>
                <w:sz w:val="20"/>
                <w:szCs w:val="20"/>
              </w:rPr>
              <w:pict>
                <v:shape id="_x0000_s1081" type="#_x0000_t32" style="position:absolute;margin-left:-2.5pt;margin-top:75.55pt;width:8.5pt;height:.75pt;z-index:251658752;mso-position-horizontal-relative:text;mso-position-vertical-relative:text" o:connectortype="straight" strokeweight="1pt">
                  <v:stroke endarrow="classic"/>
                </v:shape>
              </w:pict>
            </w:r>
            <w:r>
              <w:rPr>
                <w:rFonts w:ascii="Tahoma" w:hAnsi="Tahoma" w:cs="Tahoma"/>
                <w:noProof/>
                <w:sz w:val="20"/>
                <w:szCs w:val="20"/>
              </w:rPr>
              <w:pict>
                <v:roundrect id="_x0000_s1060" style="position:absolute;margin-left:5.35pt;margin-top:37.75pt;width:118.9pt;height:76.65pt;z-index:251652608;mso-position-horizontal-relative:text;mso-position-vertical-relative:text" arcsize="10923f" strokeweight="2.5pt">
                  <v:shadow color="#868686"/>
                  <v:textbox style="mso-next-textbox:#_x0000_s1060" inset=",2.3mm">
                    <w:txbxContent>
                      <w:p w:rsidR="00FF3159" w:rsidRPr="00B31E31" w:rsidRDefault="00B31E31" w:rsidP="004C5277">
                        <w:pPr>
                          <w:spacing w:before="120"/>
                          <w:jc w:val="center"/>
                          <w:rPr>
                            <w:rFonts w:ascii="Tahoma" w:hAnsi="Tahoma" w:cs="Tahoma"/>
                            <w:b/>
                            <w:sz w:val="20"/>
                          </w:rPr>
                        </w:pPr>
                        <w:r w:rsidRPr="00B31E31">
                          <w:rPr>
                            <w:rFonts w:ascii="Tahoma" w:hAnsi="Tahoma" w:cs="Tahoma"/>
                            <w:b/>
                            <w:sz w:val="20"/>
                          </w:rPr>
                          <w:t>NỘP HỌC PHÍ</w:t>
                        </w:r>
                        <w:r w:rsidR="00856B49">
                          <w:rPr>
                            <w:rFonts w:ascii="Tahoma" w:hAnsi="Tahoma" w:cs="Tahoma"/>
                            <w:b/>
                            <w:sz w:val="20"/>
                          </w:rPr>
                          <w:t xml:space="preserve"> và PHÍ NHẬP HỌC</w:t>
                        </w:r>
                        <w:r w:rsidR="00EE27B5">
                          <w:rPr>
                            <w:rFonts w:ascii="Tahoma" w:hAnsi="Tahoma" w:cs="Tahoma"/>
                            <w:b/>
                            <w:sz w:val="20"/>
                          </w:rPr>
                          <w:t>, PHÍ Ở KTX</w:t>
                        </w:r>
                      </w:p>
                    </w:txbxContent>
                  </v:textbox>
                </v:roundrect>
              </w:pict>
            </w:r>
          </w:p>
        </w:tc>
        <w:tc>
          <w:tcPr>
            <w:tcW w:w="1560" w:type="dxa"/>
            <w:vAlign w:val="center"/>
          </w:tcPr>
          <w:p w:rsidR="00616FEE" w:rsidRDefault="00616FEE" w:rsidP="00616FEE">
            <w:pPr>
              <w:spacing w:before="120" w:after="120" w:line="252" w:lineRule="auto"/>
              <w:jc w:val="center"/>
              <w:rPr>
                <w:rFonts w:ascii="Tahoma" w:hAnsi="Tahoma" w:cs="Tahoma"/>
                <w:b/>
                <w:sz w:val="22"/>
                <w:szCs w:val="20"/>
              </w:rPr>
            </w:pPr>
            <w:r>
              <w:rPr>
                <w:rFonts w:ascii="Tahoma" w:hAnsi="Tahoma" w:cs="Tahoma"/>
                <w:b/>
                <w:sz w:val="22"/>
                <w:szCs w:val="20"/>
              </w:rPr>
              <w:t>VP Giao dịch 01 cửa</w:t>
            </w:r>
          </w:p>
          <w:p w:rsidR="0015526A" w:rsidRPr="00CA2922" w:rsidRDefault="00616FEE" w:rsidP="00616FEE">
            <w:pPr>
              <w:spacing w:before="120" w:after="120" w:line="252" w:lineRule="auto"/>
              <w:jc w:val="center"/>
              <w:rPr>
                <w:rFonts w:ascii="Tahoma" w:hAnsi="Tahoma" w:cs="Tahoma"/>
                <w:sz w:val="20"/>
                <w:szCs w:val="20"/>
              </w:rPr>
            </w:pPr>
            <w:r>
              <w:rPr>
                <w:rFonts w:ascii="Tahoma" w:hAnsi="Tahoma" w:cs="Tahoma"/>
                <w:b/>
                <w:sz w:val="22"/>
                <w:szCs w:val="20"/>
              </w:rPr>
              <w:t>(Bộ Phận Kế toán)</w:t>
            </w:r>
          </w:p>
          <w:p w:rsidR="00FF3159" w:rsidRPr="00CA2922" w:rsidRDefault="00FF3159" w:rsidP="00930196">
            <w:pPr>
              <w:spacing w:before="120" w:after="120" w:line="252" w:lineRule="auto"/>
              <w:jc w:val="center"/>
              <w:rPr>
                <w:rFonts w:ascii="Tahoma" w:hAnsi="Tahoma" w:cs="Tahoma"/>
                <w:b/>
                <w:sz w:val="20"/>
                <w:szCs w:val="20"/>
              </w:rPr>
            </w:pPr>
          </w:p>
        </w:tc>
        <w:tc>
          <w:tcPr>
            <w:tcW w:w="7654" w:type="dxa"/>
          </w:tcPr>
          <w:p w:rsidR="00FF3159" w:rsidRPr="00144436" w:rsidRDefault="00FF3159" w:rsidP="00530B07">
            <w:pPr>
              <w:numPr>
                <w:ilvl w:val="0"/>
                <w:numId w:val="27"/>
              </w:numPr>
              <w:spacing w:before="120" w:after="120" w:line="252" w:lineRule="auto"/>
              <w:jc w:val="both"/>
              <w:rPr>
                <w:rFonts w:ascii="Tahoma" w:hAnsi="Tahoma" w:cs="Tahoma"/>
                <w:b/>
                <w:sz w:val="20"/>
                <w:szCs w:val="20"/>
              </w:rPr>
            </w:pPr>
            <w:r w:rsidRPr="00144436">
              <w:rPr>
                <w:rFonts w:ascii="Tahoma" w:hAnsi="Tahoma" w:cs="Tahoma"/>
                <w:b/>
                <w:sz w:val="20"/>
                <w:szCs w:val="20"/>
              </w:rPr>
              <w:t xml:space="preserve">Cán bộ </w:t>
            </w:r>
            <w:r w:rsidR="00856B49">
              <w:rPr>
                <w:rFonts w:ascii="Tahoma" w:hAnsi="Tahoma" w:cs="Tahoma"/>
                <w:b/>
                <w:sz w:val="20"/>
                <w:szCs w:val="20"/>
              </w:rPr>
              <w:t>kinh tế tài chính</w:t>
            </w:r>
            <w:r w:rsidRPr="00144436">
              <w:rPr>
                <w:rFonts w:ascii="Tahoma" w:hAnsi="Tahoma" w:cs="Tahoma"/>
                <w:b/>
                <w:sz w:val="20"/>
                <w:szCs w:val="20"/>
              </w:rPr>
              <w:t>:</w:t>
            </w:r>
          </w:p>
          <w:p w:rsidR="00FF3159" w:rsidRPr="00CA2922" w:rsidRDefault="00FF3159" w:rsidP="0044055B">
            <w:pPr>
              <w:spacing w:before="60" w:after="60" w:line="252" w:lineRule="auto"/>
              <w:ind w:left="-15"/>
              <w:jc w:val="both"/>
              <w:rPr>
                <w:rFonts w:ascii="Tahoma" w:hAnsi="Tahoma" w:cs="Tahoma"/>
                <w:sz w:val="20"/>
                <w:szCs w:val="20"/>
              </w:rPr>
            </w:pPr>
            <w:r w:rsidRPr="00CA2922">
              <w:rPr>
                <w:rFonts w:ascii="Tahoma" w:hAnsi="Tahoma" w:cs="Tahoma"/>
                <w:sz w:val="20"/>
                <w:szCs w:val="20"/>
              </w:rPr>
              <w:t xml:space="preserve">- Truy nhập vào hệ thống </w:t>
            </w:r>
            <w:r w:rsidR="00090732">
              <w:rPr>
                <w:rFonts w:ascii="Tahoma" w:hAnsi="Tahoma" w:cs="Tahoma"/>
                <w:sz w:val="20"/>
                <w:szCs w:val="20"/>
              </w:rPr>
              <w:t>quản lý nhập học tại</w:t>
            </w:r>
            <w:r w:rsidRPr="00CA2922">
              <w:rPr>
                <w:rFonts w:ascii="Tahoma" w:hAnsi="Tahoma" w:cs="Tahoma"/>
                <w:sz w:val="20"/>
                <w:szCs w:val="20"/>
              </w:rPr>
              <w:t xml:space="preserve"> địa chỉ: </w:t>
            </w:r>
            <w:hyperlink r:id="rId5" w:history="1">
              <w:r w:rsidR="00A170E3" w:rsidRPr="008578C0">
                <w:rPr>
                  <w:rStyle w:val="Hyperlink"/>
                  <w:rFonts w:ascii="Tahoma" w:hAnsi="Tahoma" w:cs="Tahoma"/>
                  <w:sz w:val="20"/>
                  <w:szCs w:val="20"/>
                </w:rPr>
                <w:t>http://nhaphoc.ptit.edu.vn</w:t>
              </w:r>
            </w:hyperlink>
            <w:r w:rsidR="00A170E3">
              <w:rPr>
                <w:rFonts w:ascii="Tahoma" w:hAnsi="Tahoma" w:cs="Tahoma"/>
                <w:sz w:val="20"/>
                <w:szCs w:val="20"/>
              </w:rPr>
              <w:t xml:space="preserve"> </w:t>
            </w:r>
          </w:p>
          <w:p w:rsidR="00FF3159" w:rsidRDefault="00FF3159" w:rsidP="0044055B">
            <w:pPr>
              <w:spacing w:before="60" w:after="60" w:line="252" w:lineRule="auto"/>
              <w:ind w:left="-15"/>
              <w:jc w:val="both"/>
              <w:rPr>
                <w:rFonts w:ascii="Tahoma" w:hAnsi="Tahoma" w:cs="Tahoma"/>
                <w:sz w:val="20"/>
                <w:szCs w:val="20"/>
              </w:rPr>
            </w:pPr>
            <w:r w:rsidRPr="00CA2922">
              <w:rPr>
                <w:rFonts w:ascii="Tahoma" w:hAnsi="Tahoma" w:cs="Tahoma"/>
                <w:b/>
                <w:i/>
                <w:sz w:val="20"/>
                <w:szCs w:val="20"/>
              </w:rPr>
              <w:t>-</w:t>
            </w:r>
            <w:r w:rsidRPr="00CA2922">
              <w:rPr>
                <w:rFonts w:ascii="Tahoma" w:hAnsi="Tahoma" w:cs="Tahoma"/>
                <w:sz w:val="20"/>
                <w:szCs w:val="20"/>
              </w:rPr>
              <w:t xml:space="preserve"> Sử dụng tên/mật khẩu được cấp để đăng nhập vào hệ thống</w:t>
            </w:r>
            <w:r w:rsidR="00090732">
              <w:rPr>
                <w:rFonts w:ascii="Tahoma" w:hAnsi="Tahoma" w:cs="Tahoma"/>
                <w:sz w:val="20"/>
                <w:szCs w:val="20"/>
              </w:rPr>
              <w:t>.</w:t>
            </w:r>
          </w:p>
          <w:p w:rsidR="00090732" w:rsidRDefault="00DE6D49" w:rsidP="0044055B">
            <w:pPr>
              <w:spacing w:before="60" w:after="60" w:line="252" w:lineRule="auto"/>
              <w:ind w:left="-15"/>
              <w:jc w:val="both"/>
              <w:rPr>
                <w:rFonts w:ascii="Tahoma" w:hAnsi="Tahoma" w:cs="Tahoma"/>
                <w:sz w:val="20"/>
                <w:szCs w:val="20"/>
              </w:rPr>
            </w:pPr>
            <w:r>
              <w:rPr>
                <w:rFonts w:ascii="Tahoma" w:hAnsi="Tahoma" w:cs="Tahoma"/>
                <w:b/>
                <w:sz w:val="20"/>
                <w:szCs w:val="20"/>
              </w:rPr>
              <w:t xml:space="preserve">- </w:t>
            </w:r>
            <w:r w:rsidR="003A4776" w:rsidRPr="00CA2922">
              <w:rPr>
                <w:rFonts w:ascii="Tahoma" w:hAnsi="Tahoma" w:cs="Tahoma"/>
                <w:sz w:val="20"/>
                <w:szCs w:val="20"/>
              </w:rPr>
              <w:t xml:space="preserve">Vào mục </w:t>
            </w:r>
            <w:r w:rsidR="003A4776" w:rsidRPr="00090732">
              <w:rPr>
                <w:rFonts w:ascii="Tahoma" w:hAnsi="Tahoma" w:cs="Tahoma"/>
                <w:b/>
                <w:i/>
                <w:sz w:val="20"/>
                <w:szCs w:val="20"/>
              </w:rPr>
              <w:t>“</w:t>
            </w:r>
            <w:r>
              <w:rPr>
                <w:rFonts w:ascii="Tahoma" w:hAnsi="Tahoma" w:cs="Tahoma"/>
                <w:b/>
                <w:i/>
                <w:sz w:val="20"/>
                <w:szCs w:val="20"/>
              </w:rPr>
              <w:t>Thu học phí</w:t>
            </w:r>
            <w:r w:rsidR="003A4776" w:rsidRPr="00090732">
              <w:rPr>
                <w:rFonts w:ascii="Tahoma" w:hAnsi="Tahoma" w:cs="Tahoma"/>
                <w:b/>
                <w:i/>
                <w:sz w:val="20"/>
                <w:szCs w:val="20"/>
              </w:rPr>
              <w:t>”</w:t>
            </w:r>
            <w:r w:rsidR="00090732">
              <w:rPr>
                <w:rFonts w:ascii="Tahoma" w:hAnsi="Tahoma" w:cs="Tahoma"/>
                <w:sz w:val="20"/>
                <w:szCs w:val="20"/>
              </w:rPr>
              <w:t>,</w:t>
            </w:r>
            <w:r w:rsidR="003A4776" w:rsidRPr="00CA2922">
              <w:rPr>
                <w:rFonts w:ascii="Tahoma" w:hAnsi="Tahoma" w:cs="Tahoma"/>
                <w:sz w:val="20"/>
                <w:szCs w:val="20"/>
              </w:rPr>
              <w:t xml:space="preserve"> </w:t>
            </w:r>
            <w:r w:rsidR="00090732">
              <w:rPr>
                <w:rFonts w:ascii="Tahoma" w:hAnsi="Tahoma" w:cs="Tahoma"/>
                <w:sz w:val="20"/>
                <w:szCs w:val="20"/>
              </w:rPr>
              <w:t xml:space="preserve">tìm kiếm </w:t>
            </w:r>
            <w:r>
              <w:rPr>
                <w:rFonts w:ascii="Tahoma" w:hAnsi="Tahoma" w:cs="Tahoma"/>
                <w:sz w:val="20"/>
                <w:szCs w:val="20"/>
              </w:rPr>
              <w:t xml:space="preserve">theo SBD hoặc họ tên đầy đủ của SV </w:t>
            </w:r>
            <w:r w:rsidR="00090732">
              <w:rPr>
                <w:rFonts w:ascii="Tahoma" w:hAnsi="Tahoma" w:cs="Tahoma"/>
                <w:sz w:val="20"/>
                <w:szCs w:val="20"/>
              </w:rPr>
              <w:t>trên hệ thống.</w:t>
            </w:r>
          </w:p>
          <w:p w:rsidR="00FF3159" w:rsidRDefault="00090732" w:rsidP="0044055B">
            <w:pPr>
              <w:spacing w:before="60" w:after="60" w:line="252" w:lineRule="auto"/>
              <w:ind w:left="-15"/>
              <w:jc w:val="both"/>
              <w:rPr>
                <w:rFonts w:ascii="Tahoma" w:hAnsi="Tahoma" w:cs="Tahoma"/>
                <w:i/>
                <w:sz w:val="20"/>
                <w:szCs w:val="20"/>
              </w:rPr>
            </w:pPr>
            <w:r>
              <w:rPr>
                <w:rFonts w:ascii="Tahoma" w:hAnsi="Tahoma" w:cs="Tahoma"/>
                <w:b/>
                <w:i/>
                <w:sz w:val="20"/>
                <w:szCs w:val="20"/>
              </w:rPr>
              <w:t>-</w:t>
            </w:r>
            <w:r>
              <w:rPr>
                <w:rFonts w:ascii="Tahoma" w:hAnsi="Tahoma" w:cs="Tahoma"/>
                <w:sz w:val="20"/>
                <w:szCs w:val="20"/>
              </w:rPr>
              <w:t xml:space="preserve"> K</w:t>
            </w:r>
            <w:r w:rsidR="003A4776" w:rsidRPr="00CA2922">
              <w:rPr>
                <w:rFonts w:ascii="Tahoma" w:hAnsi="Tahoma" w:cs="Tahoma"/>
                <w:sz w:val="20"/>
                <w:szCs w:val="20"/>
              </w:rPr>
              <w:t>iểm tra, đố</w:t>
            </w:r>
            <w:r w:rsidR="00B74B95" w:rsidRPr="00CA2922">
              <w:rPr>
                <w:rFonts w:ascii="Tahoma" w:hAnsi="Tahoma" w:cs="Tahoma"/>
                <w:sz w:val="20"/>
                <w:szCs w:val="20"/>
              </w:rPr>
              <w:t xml:space="preserve">i chiếu thông tin </w:t>
            </w:r>
            <w:r w:rsidR="00C849EE" w:rsidRPr="00CA2922">
              <w:rPr>
                <w:rFonts w:ascii="Tahoma" w:hAnsi="Tahoma" w:cs="Tahoma"/>
                <w:sz w:val="20"/>
                <w:szCs w:val="20"/>
              </w:rPr>
              <w:t>tr</w:t>
            </w:r>
            <w:r>
              <w:rPr>
                <w:rFonts w:ascii="Tahoma" w:hAnsi="Tahoma" w:cs="Tahoma"/>
                <w:sz w:val="20"/>
                <w:szCs w:val="20"/>
              </w:rPr>
              <w:t>ên</w:t>
            </w:r>
            <w:r w:rsidR="00C849EE" w:rsidRPr="00CA2922">
              <w:rPr>
                <w:rFonts w:ascii="Tahoma" w:hAnsi="Tahoma" w:cs="Tahoma"/>
                <w:sz w:val="20"/>
                <w:szCs w:val="20"/>
              </w:rPr>
              <w:t xml:space="preserve"> hệ thống với</w:t>
            </w:r>
            <w:r w:rsidR="00B07801" w:rsidRPr="00CA2922">
              <w:rPr>
                <w:rFonts w:ascii="Tahoma" w:hAnsi="Tahoma" w:cs="Tahoma"/>
                <w:sz w:val="20"/>
                <w:szCs w:val="20"/>
              </w:rPr>
              <w:t xml:space="preserve"> </w:t>
            </w:r>
            <w:r w:rsidR="0044055B">
              <w:rPr>
                <w:rFonts w:ascii="Tahoma" w:hAnsi="Tahoma" w:cs="Tahoma"/>
                <w:sz w:val="20"/>
                <w:szCs w:val="20"/>
              </w:rPr>
              <w:t xml:space="preserve">thông tin </w:t>
            </w:r>
            <w:r w:rsidR="00DE6D49">
              <w:rPr>
                <w:rFonts w:ascii="Tahoma" w:hAnsi="Tahoma" w:cs="Tahoma"/>
                <w:sz w:val="20"/>
                <w:szCs w:val="20"/>
              </w:rPr>
              <w:t>của sinh viên</w:t>
            </w:r>
            <w:r>
              <w:rPr>
                <w:rFonts w:ascii="Tahoma" w:hAnsi="Tahoma" w:cs="Tahoma"/>
                <w:sz w:val="20"/>
                <w:szCs w:val="20"/>
              </w:rPr>
              <w:t xml:space="preserve"> </w:t>
            </w:r>
            <w:r w:rsidR="00B07801" w:rsidRPr="00CA2922">
              <w:rPr>
                <w:rFonts w:ascii="Tahoma" w:hAnsi="Tahoma" w:cs="Tahoma"/>
                <w:i/>
                <w:sz w:val="20"/>
                <w:szCs w:val="20"/>
              </w:rPr>
              <w:t>(</w:t>
            </w:r>
            <w:r>
              <w:rPr>
                <w:rFonts w:ascii="Tahoma" w:hAnsi="Tahoma" w:cs="Tahoma"/>
                <w:i/>
                <w:sz w:val="20"/>
                <w:szCs w:val="20"/>
              </w:rPr>
              <w:t xml:space="preserve">Thông tin: </w:t>
            </w:r>
            <w:r w:rsidR="00B07801" w:rsidRPr="00CA2922">
              <w:rPr>
                <w:rFonts w:ascii="Tahoma" w:hAnsi="Tahoma" w:cs="Tahoma"/>
                <w:i/>
                <w:sz w:val="20"/>
                <w:szCs w:val="20"/>
              </w:rPr>
              <w:t>Họ tên,</w:t>
            </w:r>
            <w:r w:rsidR="00BC772C" w:rsidRPr="00CA2922">
              <w:rPr>
                <w:rFonts w:ascii="Tahoma" w:hAnsi="Tahoma" w:cs="Tahoma"/>
                <w:i/>
                <w:sz w:val="20"/>
                <w:szCs w:val="20"/>
              </w:rPr>
              <w:t xml:space="preserve"> giới tính,</w:t>
            </w:r>
            <w:r w:rsidR="00B07801" w:rsidRPr="00CA2922">
              <w:rPr>
                <w:rFonts w:ascii="Tahoma" w:hAnsi="Tahoma" w:cs="Tahoma"/>
                <w:i/>
                <w:sz w:val="20"/>
                <w:szCs w:val="20"/>
              </w:rPr>
              <w:t xml:space="preserve"> ngày sinh, ngành</w:t>
            </w:r>
            <w:r>
              <w:rPr>
                <w:rFonts w:ascii="Tahoma" w:hAnsi="Tahoma" w:cs="Tahoma"/>
                <w:i/>
                <w:sz w:val="20"/>
                <w:szCs w:val="20"/>
              </w:rPr>
              <w:t xml:space="preserve"> nhập học</w:t>
            </w:r>
            <w:r w:rsidR="00A170E3">
              <w:rPr>
                <w:rFonts w:ascii="Tahoma" w:hAnsi="Tahoma" w:cs="Tahoma"/>
                <w:i/>
                <w:sz w:val="20"/>
                <w:szCs w:val="20"/>
              </w:rPr>
              <w:t>, đối tượng học phí</w:t>
            </w:r>
            <w:r w:rsidR="00B07801" w:rsidRPr="00CA2922">
              <w:rPr>
                <w:rFonts w:ascii="Tahoma" w:hAnsi="Tahoma" w:cs="Tahoma"/>
                <w:i/>
                <w:sz w:val="20"/>
                <w:szCs w:val="20"/>
              </w:rPr>
              <w:t>).</w:t>
            </w:r>
          </w:p>
          <w:p w:rsidR="00DE6D49" w:rsidRPr="00DE6D49" w:rsidRDefault="00DE6D49" w:rsidP="0044055B">
            <w:pPr>
              <w:spacing w:before="60" w:after="60" w:line="252" w:lineRule="auto"/>
              <w:ind w:left="-15"/>
              <w:jc w:val="both"/>
              <w:rPr>
                <w:rFonts w:ascii="Tahoma" w:hAnsi="Tahoma" w:cs="Tahoma"/>
                <w:sz w:val="20"/>
                <w:szCs w:val="20"/>
              </w:rPr>
            </w:pPr>
            <w:r>
              <w:rPr>
                <w:rFonts w:ascii="Tahoma" w:hAnsi="Tahoma" w:cs="Tahoma"/>
                <w:b/>
                <w:sz w:val="20"/>
                <w:szCs w:val="20"/>
              </w:rPr>
              <w:t xml:space="preserve">- </w:t>
            </w:r>
            <w:r>
              <w:rPr>
                <w:rFonts w:ascii="Tahoma" w:hAnsi="Tahoma" w:cs="Tahoma"/>
                <w:sz w:val="20"/>
                <w:szCs w:val="20"/>
              </w:rPr>
              <w:t xml:space="preserve">Chọn (Click) vào </w:t>
            </w:r>
            <w:r w:rsidRPr="00DE6D49">
              <w:rPr>
                <w:rFonts w:ascii="Tahoma" w:hAnsi="Tahoma" w:cs="Tahoma"/>
                <w:b/>
                <w:i/>
                <w:sz w:val="20"/>
                <w:szCs w:val="20"/>
              </w:rPr>
              <w:t xml:space="preserve">“Thu tiền” </w:t>
            </w:r>
            <w:r>
              <w:rPr>
                <w:rFonts w:ascii="Tahoma" w:hAnsi="Tahoma" w:cs="Tahoma"/>
                <w:sz w:val="20"/>
                <w:szCs w:val="20"/>
              </w:rPr>
              <w:t xml:space="preserve">của sinh viên cần thu, Nhập </w:t>
            </w:r>
            <w:r w:rsidRPr="00DC5624">
              <w:rPr>
                <w:rFonts w:ascii="Tahoma" w:hAnsi="Tahoma" w:cs="Tahoma"/>
                <w:b/>
                <w:i/>
                <w:sz w:val="20"/>
                <w:szCs w:val="20"/>
              </w:rPr>
              <w:t xml:space="preserve">“Số </w:t>
            </w:r>
            <w:r w:rsidR="00DC5624">
              <w:rPr>
                <w:rFonts w:ascii="Tahoma" w:hAnsi="Tahoma" w:cs="Tahoma"/>
                <w:b/>
                <w:i/>
                <w:sz w:val="20"/>
                <w:szCs w:val="20"/>
              </w:rPr>
              <w:t>biên lai</w:t>
            </w:r>
            <w:r w:rsidRPr="00DC5624">
              <w:rPr>
                <w:rFonts w:ascii="Tahoma" w:hAnsi="Tahoma" w:cs="Tahoma"/>
                <w:b/>
                <w:i/>
                <w:sz w:val="20"/>
                <w:szCs w:val="20"/>
              </w:rPr>
              <w:t>”</w:t>
            </w:r>
            <w:r>
              <w:rPr>
                <w:rFonts w:ascii="Tahoma" w:hAnsi="Tahoma" w:cs="Tahoma"/>
                <w:sz w:val="20"/>
                <w:szCs w:val="20"/>
              </w:rPr>
              <w:t>, Chọn vào các mục thu tiền cần phải thu của sinh viên</w:t>
            </w:r>
            <w:r w:rsidR="00E73FD2">
              <w:rPr>
                <w:rFonts w:ascii="Tahoma" w:hAnsi="Tahoma" w:cs="Tahoma"/>
                <w:sz w:val="20"/>
                <w:szCs w:val="20"/>
              </w:rPr>
              <w:t>.</w:t>
            </w:r>
          </w:p>
          <w:p w:rsidR="00003473" w:rsidRDefault="00FF3159" w:rsidP="0044055B">
            <w:pPr>
              <w:spacing w:before="60" w:after="60" w:line="252" w:lineRule="auto"/>
              <w:ind w:left="-15"/>
              <w:jc w:val="both"/>
              <w:rPr>
                <w:rFonts w:ascii="Tahoma" w:hAnsi="Tahoma" w:cs="Tahoma"/>
                <w:sz w:val="20"/>
                <w:szCs w:val="20"/>
              </w:rPr>
            </w:pPr>
            <w:r w:rsidRPr="00CA2922">
              <w:rPr>
                <w:rFonts w:ascii="Tahoma" w:hAnsi="Tahoma" w:cs="Tahoma"/>
                <w:b/>
                <w:i/>
                <w:sz w:val="20"/>
                <w:szCs w:val="20"/>
              </w:rPr>
              <w:t>-</w:t>
            </w:r>
            <w:r w:rsidR="00414D7A" w:rsidRPr="00CA2922">
              <w:rPr>
                <w:rFonts w:ascii="Tahoma" w:hAnsi="Tahoma" w:cs="Tahoma"/>
                <w:sz w:val="20"/>
                <w:szCs w:val="20"/>
              </w:rPr>
              <w:t xml:space="preserve"> </w:t>
            </w:r>
            <w:r w:rsidR="00003473">
              <w:rPr>
                <w:rFonts w:ascii="Tahoma" w:hAnsi="Tahoma" w:cs="Tahoma"/>
                <w:sz w:val="20"/>
                <w:szCs w:val="20"/>
              </w:rPr>
              <w:t xml:space="preserve">Trả Phiếu </w:t>
            </w:r>
            <w:r w:rsidR="00E73FD2">
              <w:rPr>
                <w:rFonts w:ascii="Tahoma" w:hAnsi="Tahoma" w:cs="Tahoma"/>
                <w:sz w:val="20"/>
                <w:szCs w:val="20"/>
              </w:rPr>
              <w:t>nhận</w:t>
            </w:r>
            <w:r w:rsidR="00003473">
              <w:rPr>
                <w:rFonts w:ascii="Tahoma" w:hAnsi="Tahoma" w:cs="Tahoma"/>
                <w:sz w:val="20"/>
                <w:szCs w:val="20"/>
              </w:rPr>
              <w:t xml:space="preserve"> hồ sơ cho SV.</w:t>
            </w:r>
          </w:p>
          <w:p w:rsidR="00090732" w:rsidRDefault="00003473" w:rsidP="0044055B">
            <w:pPr>
              <w:spacing w:before="60" w:after="60" w:line="252" w:lineRule="auto"/>
              <w:ind w:left="-15"/>
              <w:jc w:val="both"/>
              <w:rPr>
                <w:rFonts w:ascii="Tahoma" w:hAnsi="Tahoma" w:cs="Tahoma"/>
                <w:sz w:val="20"/>
                <w:szCs w:val="20"/>
              </w:rPr>
            </w:pPr>
            <w:r>
              <w:rPr>
                <w:rFonts w:ascii="Tahoma" w:hAnsi="Tahoma" w:cs="Tahoma"/>
                <w:b/>
                <w:i/>
                <w:sz w:val="20"/>
                <w:szCs w:val="20"/>
              </w:rPr>
              <w:t>-</w:t>
            </w:r>
            <w:r>
              <w:rPr>
                <w:rFonts w:ascii="Tahoma" w:hAnsi="Tahoma" w:cs="Tahoma"/>
                <w:sz w:val="20"/>
                <w:szCs w:val="20"/>
              </w:rPr>
              <w:t xml:space="preserve"> </w:t>
            </w:r>
            <w:r w:rsidR="00E73FD2">
              <w:rPr>
                <w:rFonts w:ascii="Tahoma" w:hAnsi="Tahoma" w:cs="Tahoma"/>
                <w:sz w:val="20"/>
                <w:szCs w:val="20"/>
              </w:rPr>
              <w:t>Kiểm tra và t</w:t>
            </w:r>
            <w:r w:rsidR="00090732">
              <w:rPr>
                <w:rFonts w:ascii="Tahoma" w:hAnsi="Tahoma" w:cs="Tahoma"/>
                <w:sz w:val="20"/>
                <w:szCs w:val="20"/>
              </w:rPr>
              <w:t>hu học phí, phí</w:t>
            </w:r>
            <w:r w:rsidR="0044055B">
              <w:rPr>
                <w:rFonts w:ascii="Tahoma" w:hAnsi="Tahoma" w:cs="Tahoma"/>
                <w:sz w:val="20"/>
                <w:szCs w:val="20"/>
              </w:rPr>
              <w:t xml:space="preserve"> nhập học</w:t>
            </w:r>
            <w:r w:rsidR="00EE27B5">
              <w:rPr>
                <w:rFonts w:ascii="Tahoma" w:hAnsi="Tahoma" w:cs="Tahoma"/>
                <w:sz w:val="20"/>
                <w:szCs w:val="20"/>
              </w:rPr>
              <w:t>, phí ở ký túc xá (nếu có)</w:t>
            </w:r>
            <w:r>
              <w:rPr>
                <w:rFonts w:ascii="Tahoma" w:hAnsi="Tahoma" w:cs="Tahoma"/>
                <w:sz w:val="20"/>
                <w:szCs w:val="20"/>
              </w:rPr>
              <w:t>.</w:t>
            </w:r>
          </w:p>
          <w:p w:rsidR="00090732" w:rsidRDefault="00090732" w:rsidP="0044055B">
            <w:pPr>
              <w:spacing w:before="60" w:after="60" w:line="252" w:lineRule="auto"/>
              <w:ind w:left="-15"/>
              <w:jc w:val="both"/>
              <w:rPr>
                <w:rFonts w:ascii="Tahoma" w:hAnsi="Tahoma" w:cs="Tahoma"/>
                <w:sz w:val="20"/>
                <w:szCs w:val="20"/>
              </w:rPr>
            </w:pPr>
            <w:r>
              <w:rPr>
                <w:rFonts w:ascii="Tahoma" w:hAnsi="Tahoma" w:cs="Tahoma"/>
                <w:b/>
                <w:i/>
                <w:sz w:val="20"/>
                <w:szCs w:val="20"/>
              </w:rPr>
              <w:t>-</w:t>
            </w:r>
            <w:r>
              <w:rPr>
                <w:rFonts w:ascii="Tahoma" w:hAnsi="Tahoma" w:cs="Tahoma"/>
                <w:sz w:val="20"/>
                <w:szCs w:val="20"/>
              </w:rPr>
              <w:t xml:space="preserve"> </w:t>
            </w:r>
            <w:r w:rsidR="00E73FD2">
              <w:rPr>
                <w:rFonts w:ascii="Tahoma" w:hAnsi="Tahoma" w:cs="Tahoma"/>
                <w:sz w:val="20"/>
                <w:szCs w:val="20"/>
              </w:rPr>
              <w:t xml:space="preserve">Chọn (Click) vào mục </w:t>
            </w:r>
            <w:r w:rsidR="00E73FD2" w:rsidRPr="00E73FD2">
              <w:rPr>
                <w:rFonts w:ascii="Tahoma" w:hAnsi="Tahoma" w:cs="Tahoma"/>
                <w:b/>
                <w:i/>
                <w:sz w:val="20"/>
                <w:szCs w:val="20"/>
              </w:rPr>
              <w:t>“Thu tiền”</w:t>
            </w:r>
            <w:r w:rsidR="00E73FD2">
              <w:rPr>
                <w:rFonts w:ascii="Tahoma" w:hAnsi="Tahoma" w:cs="Tahoma"/>
                <w:sz w:val="20"/>
                <w:szCs w:val="20"/>
              </w:rPr>
              <w:t xml:space="preserve"> để hoàn thành việc thu học phí</w:t>
            </w:r>
            <w:r>
              <w:rPr>
                <w:rFonts w:ascii="Tahoma" w:hAnsi="Tahoma" w:cs="Tahoma"/>
                <w:sz w:val="20"/>
                <w:szCs w:val="20"/>
              </w:rPr>
              <w:t>.</w:t>
            </w:r>
          </w:p>
          <w:p w:rsidR="00B31E31" w:rsidRPr="00CA2922" w:rsidRDefault="00090732" w:rsidP="00E73FD2">
            <w:pPr>
              <w:spacing w:before="60" w:after="60" w:line="252" w:lineRule="auto"/>
              <w:ind w:left="-15"/>
              <w:jc w:val="both"/>
              <w:rPr>
                <w:rFonts w:ascii="Tahoma" w:hAnsi="Tahoma" w:cs="Tahoma"/>
                <w:sz w:val="20"/>
                <w:szCs w:val="20"/>
              </w:rPr>
            </w:pPr>
            <w:r>
              <w:rPr>
                <w:rFonts w:ascii="Tahoma" w:hAnsi="Tahoma" w:cs="Tahoma"/>
                <w:b/>
                <w:i/>
                <w:sz w:val="20"/>
                <w:szCs w:val="20"/>
              </w:rPr>
              <w:t>-</w:t>
            </w:r>
            <w:r>
              <w:rPr>
                <w:rFonts w:ascii="Tahoma" w:hAnsi="Tahoma" w:cs="Tahoma"/>
                <w:sz w:val="20"/>
                <w:szCs w:val="20"/>
              </w:rPr>
              <w:t xml:space="preserve"> </w:t>
            </w:r>
            <w:r w:rsidR="00E73FD2">
              <w:rPr>
                <w:rFonts w:ascii="Tahoma" w:hAnsi="Tahoma" w:cs="Tahoma"/>
                <w:sz w:val="20"/>
                <w:szCs w:val="20"/>
              </w:rPr>
              <w:t>Chọn (Click) vào mục</w:t>
            </w:r>
            <w:r w:rsidR="00414D7A" w:rsidRPr="00CA2922">
              <w:rPr>
                <w:rFonts w:ascii="Tahoma" w:hAnsi="Tahoma" w:cs="Tahoma"/>
                <w:sz w:val="20"/>
                <w:szCs w:val="20"/>
              </w:rPr>
              <w:t xml:space="preserve"> </w:t>
            </w:r>
            <w:r w:rsidR="00E73FD2">
              <w:rPr>
                <w:rFonts w:ascii="Tahoma" w:hAnsi="Tahoma" w:cs="Tahoma"/>
                <w:sz w:val="20"/>
                <w:szCs w:val="20"/>
              </w:rPr>
              <w:t>“</w:t>
            </w:r>
            <w:r w:rsidR="00E73FD2">
              <w:rPr>
                <w:rFonts w:ascii="Tahoma" w:hAnsi="Tahoma" w:cs="Tahoma"/>
                <w:b/>
                <w:i/>
                <w:sz w:val="20"/>
                <w:szCs w:val="20"/>
              </w:rPr>
              <w:t xml:space="preserve">In biên lai” </w:t>
            </w:r>
            <w:r w:rsidR="00E73FD2">
              <w:rPr>
                <w:rFonts w:ascii="Tahoma" w:hAnsi="Tahoma" w:cs="Tahoma"/>
                <w:sz w:val="20"/>
                <w:szCs w:val="20"/>
              </w:rPr>
              <w:t>, kiểm tra và ký biên lai (lưu và trả cho SV)</w:t>
            </w:r>
            <w:r w:rsidR="00414D7A" w:rsidRPr="00CA2922">
              <w:rPr>
                <w:rFonts w:ascii="Tahoma" w:hAnsi="Tahoma" w:cs="Tahoma"/>
                <w:sz w:val="20"/>
                <w:szCs w:val="20"/>
              </w:rPr>
              <w:t>.</w:t>
            </w:r>
          </w:p>
        </w:tc>
        <w:tc>
          <w:tcPr>
            <w:tcW w:w="1985" w:type="dxa"/>
          </w:tcPr>
          <w:p w:rsidR="00FF3159" w:rsidRPr="00CA2922" w:rsidRDefault="00FF3159" w:rsidP="00144436">
            <w:pPr>
              <w:spacing w:before="120" w:after="120" w:line="252" w:lineRule="auto"/>
              <w:jc w:val="both"/>
              <w:rPr>
                <w:rFonts w:ascii="Tahoma" w:hAnsi="Tahoma" w:cs="Tahoma"/>
                <w:sz w:val="20"/>
                <w:szCs w:val="20"/>
              </w:rPr>
            </w:pPr>
            <w:r w:rsidRPr="00CA2922">
              <w:rPr>
                <w:rFonts w:ascii="Tahoma" w:hAnsi="Tahoma" w:cs="Tahoma"/>
                <w:sz w:val="20"/>
                <w:szCs w:val="20"/>
              </w:rPr>
              <w:t>- Phòng KTTC chuẩn bị phiếu thu và các giấy tờ liên quan đến thu học phí (nếu có)</w:t>
            </w:r>
          </w:p>
        </w:tc>
      </w:tr>
      <w:tr w:rsidR="00B31E31" w:rsidRPr="00CA2922" w:rsidTr="00425463">
        <w:trPr>
          <w:trHeight w:val="2232"/>
        </w:trPr>
        <w:tc>
          <w:tcPr>
            <w:tcW w:w="850" w:type="dxa"/>
            <w:vAlign w:val="center"/>
          </w:tcPr>
          <w:p w:rsidR="00B31E31" w:rsidRPr="00B31E31" w:rsidRDefault="00B31E31" w:rsidP="00B31E31">
            <w:pPr>
              <w:jc w:val="center"/>
              <w:rPr>
                <w:rFonts w:ascii="Tahoma" w:hAnsi="Tahoma" w:cs="Tahoma"/>
                <w:i/>
                <w:sz w:val="20"/>
                <w:szCs w:val="20"/>
              </w:rPr>
            </w:pPr>
            <w:r w:rsidRPr="00B31E31">
              <w:rPr>
                <w:rFonts w:ascii="Tahoma" w:hAnsi="Tahoma" w:cs="Tahoma"/>
                <w:i/>
                <w:sz w:val="20"/>
                <w:szCs w:val="20"/>
              </w:rPr>
              <w:lastRenderedPageBreak/>
              <w:t>Bước 2</w:t>
            </w:r>
          </w:p>
          <w:p w:rsidR="00B31E31" w:rsidRPr="00B31E31" w:rsidRDefault="00B31E31" w:rsidP="00B31E31">
            <w:pPr>
              <w:jc w:val="center"/>
              <w:rPr>
                <w:rFonts w:ascii="Tahoma" w:hAnsi="Tahoma" w:cs="Tahoma"/>
                <w:i/>
                <w:sz w:val="20"/>
                <w:szCs w:val="20"/>
              </w:rPr>
            </w:pPr>
            <w:r w:rsidRPr="00B31E31">
              <w:rPr>
                <w:rFonts w:ascii="Tahoma" w:hAnsi="Tahoma" w:cs="Tahoma"/>
                <w:i/>
                <w:sz w:val="20"/>
                <w:szCs w:val="20"/>
              </w:rPr>
              <w:t>(Tiếp)</w:t>
            </w:r>
          </w:p>
        </w:tc>
        <w:tc>
          <w:tcPr>
            <w:tcW w:w="2835" w:type="dxa"/>
            <w:tcBorders>
              <w:top w:val="single" w:sz="4" w:space="0" w:color="auto"/>
              <w:bottom w:val="nil"/>
            </w:tcBorders>
          </w:tcPr>
          <w:p w:rsidR="00B31E31" w:rsidRPr="00CA2922" w:rsidRDefault="0031638B" w:rsidP="00FF3159">
            <w:pPr>
              <w:spacing w:before="360" w:line="340" w:lineRule="exact"/>
              <w:rPr>
                <w:rFonts w:ascii="Tahoma" w:hAnsi="Tahoma" w:cs="Tahoma"/>
                <w:noProof/>
                <w:sz w:val="20"/>
                <w:szCs w:val="20"/>
              </w:rPr>
            </w:pPr>
            <w:r>
              <w:rPr>
                <w:rFonts w:ascii="Tahoma" w:hAnsi="Tahoma" w:cs="Tahoma"/>
                <w:noProof/>
                <w:sz w:val="20"/>
                <w:szCs w:val="20"/>
              </w:rPr>
              <w:pict>
                <v:shape id="_x0000_s1087" type="#_x0000_t32" style="position:absolute;margin-left:-.1pt;margin-top:.15pt;width:0;height:304pt;flip:y;z-index:251662848;mso-position-horizontal-relative:text;mso-position-vertical-relative:text" o:connectortype="straight" strokeweight="1pt"/>
              </w:pict>
            </w:r>
            <w:r>
              <w:rPr>
                <w:rFonts w:ascii="Tahoma" w:hAnsi="Tahoma" w:cs="Tahoma"/>
                <w:noProof/>
                <w:sz w:val="20"/>
                <w:szCs w:val="20"/>
              </w:rPr>
              <w:pict>
                <v:shape id="_x0000_s1077" type="#_x0000_t32" style="position:absolute;margin-left:65.15pt;margin-top:.15pt;width:0;height:247.5pt;z-index:251656704;mso-position-horizontal-relative:text;mso-position-vertical-relative:text" o:connectortype="straight" strokeweight="1pt">
                  <v:stroke endarrow="classic"/>
                </v:shape>
              </w:pict>
            </w:r>
          </w:p>
        </w:tc>
        <w:tc>
          <w:tcPr>
            <w:tcW w:w="1560" w:type="dxa"/>
          </w:tcPr>
          <w:p w:rsidR="00B31E31" w:rsidRPr="00CA2922" w:rsidRDefault="00B31E31" w:rsidP="00BE3A58">
            <w:pPr>
              <w:spacing w:before="480" w:line="340" w:lineRule="exact"/>
              <w:jc w:val="center"/>
              <w:rPr>
                <w:rFonts w:ascii="Tahoma" w:hAnsi="Tahoma" w:cs="Tahoma"/>
                <w:sz w:val="20"/>
                <w:szCs w:val="20"/>
              </w:rPr>
            </w:pPr>
          </w:p>
        </w:tc>
        <w:tc>
          <w:tcPr>
            <w:tcW w:w="7654" w:type="dxa"/>
          </w:tcPr>
          <w:p w:rsidR="00B31E31" w:rsidRPr="00C91A47" w:rsidRDefault="00A170E3" w:rsidP="00C454BB">
            <w:pPr>
              <w:numPr>
                <w:ilvl w:val="0"/>
                <w:numId w:val="27"/>
              </w:numPr>
              <w:spacing w:before="40" w:after="60" w:line="252" w:lineRule="auto"/>
              <w:ind w:left="623" w:hanging="357"/>
              <w:jc w:val="both"/>
              <w:rPr>
                <w:rFonts w:ascii="Tahoma" w:hAnsi="Tahoma" w:cs="Tahoma"/>
                <w:b/>
                <w:sz w:val="20"/>
                <w:szCs w:val="20"/>
              </w:rPr>
            </w:pPr>
            <w:r>
              <w:rPr>
                <w:rFonts w:ascii="Tahoma" w:hAnsi="Tahoma" w:cs="Tahoma"/>
                <w:b/>
                <w:sz w:val="20"/>
                <w:szCs w:val="20"/>
              </w:rPr>
              <w:t>Sinh viên đến nhập học</w:t>
            </w:r>
            <w:r w:rsidR="00B31E31" w:rsidRPr="00C91A47">
              <w:rPr>
                <w:rFonts w:ascii="Tahoma" w:hAnsi="Tahoma" w:cs="Tahoma"/>
                <w:b/>
                <w:sz w:val="20"/>
                <w:szCs w:val="20"/>
              </w:rPr>
              <w:t>:</w:t>
            </w:r>
          </w:p>
          <w:p w:rsidR="00A170E3" w:rsidRDefault="00A170E3" w:rsidP="00C454BB">
            <w:pPr>
              <w:spacing w:before="40" w:after="40" w:line="252" w:lineRule="auto"/>
              <w:ind w:left="-15"/>
              <w:jc w:val="both"/>
              <w:rPr>
                <w:rFonts w:ascii="Tahoma" w:hAnsi="Tahoma" w:cs="Tahoma"/>
                <w:sz w:val="20"/>
                <w:szCs w:val="20"/>
              </w:rPr>
            </w:pPr>
            <w:r>
              <w:rPr>
                <w:rFonts w:ascii="Tahoma" w:hAnsi="Tahoma" w:cs="Tahoma"/>
                <w:sz w:val="20"/>
                <w:szCs w:val="20"/>
              </w:rPr>
              <w:t>- Vào khu vực thu học phí và thu hồ sơ nhập học theo đúng thứ tự đã được cấp.</w:t>
            </w:r>
          </w:p>
          <w:p w:rsidR="00B31E31" w:rsidRPr="00CA2922" w:rsidRDefault="00B31E31" w:rsidP="00C454BB">
            <w:pPr>
              <w:spacing w:before="40" w:after="40" w:line="252" w:lineRule="auto"/>
              <w:ind w:left="-15"/>
              <w:jc w:val="both"/>
              <w:rPr>
                <w:rFonts w:ascii="Tahoma" w:hAnsi="Tahoma" w:cs="Tahoma"/>
                <w:sz w:val="20"/>
                <w:szCs w:val="20"/>
              </w:rPr>
            </w:pPr>
            <w:r w:rsidRPr="00CA2922">
              <w:rPr>
                <w:rFonts w:ascii="Tahoma" w:hAnsi="Tahoma" w:cs="Tahoma"/>
                <w:sz w:val="20"/>
                <w:szCs w:val="20"/>
              </w:rPr>
              <w:t xml:space="preserve">- </w:t>
            </w:r>
            <w:r w:rsidR="0044055B">
              <w:rPr>
                <w:rFonts w:ascii="Tahoma" w:hAnsi="Tahoma" w:cs="Tahoma"/>
                <w:sz w:val="20"/>
                <w:szCs w:val="20"/>
              </w:rPr>
              <w:t>N</w:t>
            </w:r>
            <w:r w:rsidRPr="00CA2922">
              <w:rPr>
                <w:rFonts w:ascii="Tahoma" w:hAnsi="Tahoma" w:cs="Tahoma"/>
                <w:sz w:val="20"/>
                <w:szCs w:val="20"/>
              </w:rPr>
              <w:t xml:space="preserve">ộp tiền học </w:t>
            </w:r>
            <w:r>
              <w:rPr>
                <w:rFonts w:ascii="Tahoma" w:hAnsi="Tahoma" w:cs="Tahoma"/>
                <w:sz w:val="20"/>
                <w:szCs w:val="20"/>
              </w:rPr>
              <w:t xml:space="preserve">phí tại </w:t>
            </w:r>
            <w:r w:rsidR="00CF121B">
              <w:rPr>
                <w:rFonts w:ascii="Tahoma" w:hAnsi="Tahoma" w:cs="Tahoma"/>
                <w:sz w:val="20"/>
                <w:szCs w:val="20"/>
              </w:rPr>
              <w:t>bộ phận</w:t>
            </w:r>
            <w:r>
              <w:rPr>
                <w:rFonts w:ascii="Tahoma" w:hAnsi="Tahoma" w:cs="Tahoma"/>
                <w:sz w:val="20"/>
                <w:szCs w:val="20"/>
              </w:rPr>
              <w:t xml:space="preserve"> thu học phí.</w:t>
            </w:r>
          </w:p>
          <w:p w:rsidR="00B31E31" w:rsidRDefault="00B31E31" w:rsidP="00C454BB">
            <w:pPr>
              <w:spacing w:before="40" w:after="40" w:line="252" w:lineRule="auto"/>
              <w:ind w:left="127" w:hanging="127"/>
              <w:jc w:val="both"/>
              <w:rPr>
                <w:rFonts w:ascii="Tahoma" w:hAnsi="Tahoma" w:cs="Tahoma"/>
                <w:sz w:val="20"/>
                <w:szCs w:val="20"/>
              </w:rPr>
            </w:pPr>
            <w:r w:rsidRPr="00CA2922">
              <w:rPr>
                <w:rFonts w:ascii="Tahoma" w:hAnsi="Tahoma" w:cs="Tahoma"/>
                <w:sz w:val="20"/>
                <w:szCs w:val="20"/>
              </w:rPr>
              <w:t xml:space="preserve">- </w:t>
            </w:r>
            <w:r>
              <w:rPr>
                <w:rFonts w:ascii="Tahoma" w:hAnsi="Tahoma" w:cs="Tahoma"/>
                <w:sz w:val="20"/>
                <w:szCs w:val="20"/>
              </w:rPr>
              <w:t xml:space="preserve">Xuất trình Phiếu </w:t>
            </w:r>
            <w:r w:rsidR="00E73FD2">
              <w:rPr>
                <w:rFonts w:ascii="Tahoma" w:hAnsi="Tahoma" w:cs="Tahoma"/>
                <w:sz w:val="20"/>
                <w:szCs w:val="20"/>
              </w:rPr>
              <w:t>nhận</w:t>
            </w:r>
            <w:r>
              <w:rPr>
                <w:rFonts w:ascii="Tahoma" w:hAnsi="Tahoma" w:cs="Tahoma"/>
                <w:sz w:val="20"/>
                <w:szCs w:val="20"/>
              </w:rPr>
              <w:t xml:space="preserve"> hồ sơ để cán bộ thu học phí kiểm tra và đối chiếu thông tin cá nhân với hệ thống.</w:t>
            </w:r>
          </w:p>
          <w:p w:rsidR="00003473" w:rsidRDefault="00003473" w:rsidP="00C454BB">
            <w:pPr>
              <w:spacing w:before="40" w:after="40" w:line="252" w:lineRule="auto"/>
              <w:ind w:left="127" w:hanging="127"/>
              <w:jc w:val="both"/>
              <w:rPr>
                <w:rFonts w:ascii="Tahoma" w:hAnsi="Tahoma" w:cs="Tahoma"/>
                <w:sz w:val="20"/>
                <w:szCs w:val="20"/>
              </w:rPr>
            </w:pPr>
            <w:r>
              <w:rPr>
                <w:rFonts w:ascii="Tahoma" w:hAnsi="Tahoma" w:cs="Tahoma"/>
                <w:sz w:val="20"/>
                <w:szCs w:val="20"/>
              </w:rPr>
              <w:t xml:space="preserve">- Nhận lại Phiếu </w:t>
            </w:r>
            <w:r w:rsidR="00E73FD2">
              <w:rPr>
                <w:rFonts w:ascii="Tahoma" w:hAnsi="Tahoma" w:cs="Tahoma"/>
                <w:sz w:val="20"/>
                <w:szCs w:val="20"/>
              </w:rPr>
              <w:t>nhận</w:t>
            </w:r>
            <w:r>
              <w:rPr>
                <w:rFonts w:ascii="Tahoma" w:hAnsi="Tahoma" w:cs="Tahoma"/>
                <w:sz w:val="20"/>
                <w:szCs w:val="20"/>
              </w:rPr>
              <w:t xml:space="preserve"> hồ sơ (sau khi đã được kiểm tra, đối chiếu thông tin).</w:t>
            </w:r>
          </w:p>
          <w:p w:rsidR="00B31E31" w:rsidRDefault="00B31E31" w:rsidP="00C454BB">
            <w:pPr>
              <w:spacing w:before="40" w:after="40" w:line="252" w:lineRule="auto"/>
              <w:ind w:left="127" w:hanging="127"/>
              <w:jc w:val="both"/>
              <w:rPr>
                <w:rFonts w:ascii="Tahoma" w:hAnsi="Tahoma" w:cs="Tahoma"/>
                <w:sz w:val="20"/>
                <w:szCs w:val="20"/>
              </w:rPr>
            </w:pPr>
            <w:r>
              <w:rPr>
                <w:rFonts w:ascii="Tahoma" w:hAnsi="Tahoma" w:cs="Tahoma"/>
                <w:sz w:val="20"/>
                <w:szCs w:val="20"/>
              </w:rPr>
              <w:t>- Nộp học phí, lệ phí cho cán bộ thu tiền.</w:t>
            </w:r>
          </w:p>
          <w:p w:rsidR="00B31E31" w:rsidRPr="00CA2922" w:rsidRDefault="00B31E31" w:rsidP="00C454BB">
            <w:pPr>
              <w:spacing w:before="40" w:after="40" w:line="252" w:lineRule="auto"/>
              <w:ind w:left="127" w:hanging="127"/>
              <w:jc w:val="both"/>
              <w:rPr>
                <w:rFonts w:ascii="Tahoma" w:hAnsi="Tahoma" w:cs="Tahoma"/>
                <w:sz w:val="20"/>
                <w:szCs w:val="20"/>
              </w:rPr>
            </w:pPr>
            <w:r>
              <w:rPr>
                <w:rFonts w:ascii="Tahoma" w:hAnsi="Tahoma" w:cs="Tahoma"/>
                <w:sz w:val="20"/>
                <w:szCs w:val="20"/>
              </w:rPr>
              <w:t xml:space="preserve">- Kiểm tra các thông cá nhân của mình trên Phiếu thu và ký </w:t>
            </w:r>
            <w:r w:rsidR="00003473">
              <w:rPr>
                <w:rFonts w:ascii="Tahoma" w:hAnsi="Tahoma" w:cs="Tahoma"/>
                <w:sz w:val="20"/>
                <w:szCs w:val="20"/>
              </w:rPr>
              <w:t>nộp</w:t>
            </w:r>
            <w:r>
              <w:rPr>
                <w:rFonts w:ascii="Tahoma" w:hAnsi="Tahoma" w:cs="Tahoma"/>
                <w:sz w:val="20"/>
                <w:szCs w:val="20"/>
              </w:rPr>
              <w:t>.</w:t>
            </w:r>
          </w:p>
          <w:p w:rsidR="00B31E31" w:rsidRDefault="00B31E31" w:rsidP="00C454BB">
            <w:pPr>
              <w:spacing w:before="40" w:after="40" w:line="252" w:lineRule="auto"/>
              <w:jc w:val="both"/>
              <w:rPr>
                <w:rFonts w:ascii="Tahoma" w:hAnsi="Tahoma" w:cs="Tahoma"/>
                <w:sz w:val="20"/>
                <w:szCs w:val="20"/>
              </w:rPr>
            </w:pPr>
            <w:r w:rsidRPr="00CA2922">
              <w:rPr>
                <w:rFonts w:ascii="Tahoma" w:hAnsi="Tahoma" w:cs="Tahoma"/>
                <w:sz w:val="20"/>
                <w:szCs w:val="20"/>
              </w:rPr>
              <w:t xml:space="preserve">- </w:t>
            </w:r>
            <w:r>
              <w:rPr>
                <w:rFonts w:ascii="Tahoma" w:hAnsi="Tahoma" w:cs="Tahoma"/>
                <w:sz w:val="20"/>
                <w:szCs w:val="20"/>
              </w:rPr>
              <w:t xml:space="preserve">Nhận lại Phiếu thu </w:t>
            </w:r>
            <w:r w:rsidR="00A170E3">
              <w:rPr>
                <w:rFonts w:ascii="Tahoma" w:hAnsi="Tahoma" w:cs="Tahoma"/>
                <w:sz w:val="20"/>
                <w:szCs w:val="20"/>
              </w:rPr>
              <w:t xml:space="preserve">tiền </w:t>
            </w:r>
            <w:r>
              <w:rPr>
                <w:rFonts w:ascii="Tahoma" w:hAnsi="Tahoma" w:cs="Tahoma"/>
                <w:sz w:val="20"/>
                <w:szCs w:val="20"/>
              </w:rPr>
              <w:t>sau khi đã hoàn thành việc nộp tiền.</w:t>
            </w:r>
          </w:p>
          <w:p w:rsidR="00A170E3" w:rsidRPr="00A170E3" w:rsidRDefault="00616FEE" w:rsidP="00C454BB">
            <w:pPr>
              <w:numPr>
                <w:ilvl w:val="0"/>
                <w:numId w:val="27"/>
              </w:numPr>
              <w:spacing w:before="40" w:after="40" w:line="252" w:lineRule="auto"/>
              <w:ind w:left="623" w:hanging="357"/>
              <w:jc w:val="both"/>
              <w:rPr>
                <w:rFonts w:ascii="Tahoma" w:hAnsi="Tahoma" w:cs="Tahoma"/>
                <w:b/>
                <w:sz w:val="20"/>
                <w:szCs w:val="20"/>
              </w:rPr>
            </w:pPr>
            <w:r>
              <w:rPr>
                <w:rFonts w:ascii="Tahoma" w:hAnsi="Tahoma" w:cs="Tahoma"/>
                <w:b/>
                <w:sz w:val="20"/>
                <w:szCs w:val="20"/>
              </w:rPr>
              <w:t>S</w:t>
            </w:r>
            <w:r w:rsidR="00A170E3" w:rsidRPr="00A170E3">
              <w:rPr>
                <w:rFonts w:ascii="Tahoma" w:hAnsi="Tahoma" w:cs="Tahoma"/>
                <w:b/>
                <w:sz w:val="20"/>
                <w:szCs w:val="20"/>
              </w:rPr>
              <w:t>inh viên tình nguyện</w:t>
            </w:r>
          </w:p>
          <w:p w:rsidR="00A170E3" w:rsidRDefault="00A170E3" w:rsidP="00C454BB">
            <w:pPr>
              <w:spacing w:before="40" w:after="40" w:line="252" w:lineRule="auto"/>
              <w:jc w:val="both"/>
              <w:rPr>
                <w:rFonts w:ascii="Tahoma" w:hAnsi="Tahoma" w:cs="Tahoma"/>
                <w:sz w:val="20"/>
                <w:szCs w:val="20"/>
              </w:rPr>
            </w:pPr>
            <w:r>
              <w:rPr>
                <w:rFonts w:ascii="Tahoma" w:hAnsi="Tahoma" w:cs="Tahoma"/>
                <w:sz w:val="20"/>
                <w:szCs w:val="20"/>
              </w:rPr>
              <w:t>- Quản lý sinh viên ra vào khu vực nộp học phí và hồ sơ nhập học theo đúng thứ tự đã được cấp.</w:t>
            </w:r>
          </w:p>
          <w:p w:rsidR="00A170E3" w:rsidRPr="00CA2922" w:rsidRDefault="00A170E3" w:rsidP="00C454BB">
            <w:pPr>
              <w:spacing w:before="40" w:after="40" w:line="252" w:lineRule="auto"/>
              <w:jc w:val="both"/>
              <w:rPr>
                <w:rFonts w:ascii="Tahoma" w:hAnsi="Tahoma" w:cs="Tahoma"/>
                <w:b/>
                <w:sz w:val="20"/>
                <w:szCs w:val="20"/>
                <w:u w:val="single"/>
              </w:rPr>
            </w:pPr>
            <w:r>
              <w:rPr>
                <w:rFonts w:ascii="Tahoma" w:hAnsi="Tahoma" w:cs="Tahoma"/>
                <w:sz w:val="20"/>
                <w:szCs w:val="20"/>
              </w:rPr>
              <w:t>- Giữ ổn định, trật tự khu vực chờ của sinh viên.</w:t>
            </w:r>
          </w:p>
        </w:tc>
        <w:tc>
          <w:tcPr>
            <w:tcW w:w="1985" w:type="dxa"/>
          </w:tcPr>
          <w:p w:rsidR="00B31E31" w:rsidRPr="00CA2922" w:rsidRDefault="00B31E31" w:rsidP="00A21BBF">
            <w:pPr>
              <w:spacing w:line="340" w:lineRule="exact"/>
              <w:jc w:val="both"/>
              <w:rPr>
                <w:rFonts w:ascii="Tahoma" w:hAnsi="Tahoma" w:cs="Tahoma"/>
                <w:sz w:val="20"/>
                <w:szCs w:val="20"/>
              </w:rPr>
            </w:pPr>
          </w:p>
        </w:tc>
      </w:tr>
      <w:tr w:rsidR="00FF3159" w:rsidRPr="00CA2922" w:rsidTr="00425463">
        <w:trPr>
          <w:trHeight w:val="246"/>
        </w:trPr>
        <w:tc>
          <w:tcPr>
            <w:tcW w:w="850" w:type="dxa"/>
            <w:vAlign w:val="center"/>
          </w:tcPr>
          <w:p w:rsidR="00FF3159" w:rsidRPr="00B31E31" w:rsidRDefault="007F0BEE" w:rsidP="00B31E31">
            <w:pPr>
              <w:jc w:val="center"/>
              <w:rPr>
                <w:rFonts w:ascii="Tahoma" w:hAnsi="Tahoma" w:cs="Tahoma"/>
                <w:i/>
                <w:sz w:val="20"/>
                <w:szCs w:val="20"/>
              </w:rPr>
            </w:pPr>
            <w:r w:rsidRPr="00B31E31">
              <w:rPr>
                <w:rFonts w:ascii="Tahoma" w:hAnsi="Tahoma" w:cs="Tahoma"/>
                <w:i/>
                <w:sz w:val="20"/>
                <w:szCs w:val="20"/>
              </w:rPr>
              <w:t>Bước 3</w:t>
            </w:r>
          </w:p>
        </w:tc>
        <w:tc>
          <w:tcPr>
            <w:tcW w:w="2835" w:type="dxa"/>
            <w:tcBorders>
              <w:top w:val="nil"/>
              <w:bottom w:val="single" w:sz="4" w:space="0" w:color="auto"/>
            </w:tcBorders>
          </w:tcPr>
          <w:p w:rsidR="00FF3159" w:rsidRPr="00CA2922" w:rsidRDefault="0031638B" w:rsidP="00FF3159">
            <w:pPr>
              <w:spacing w:before="360" w:line="340" w:lineRule="exact"/>
              <w:rPr>
                <w:rFonts w:ascii="Tahoma" w:hAnsi="Tahoma" w:cs="Tahoma"/>
                <w:sz w:val="20"/>
                <w:szCs w:val="20"/>
              </w:rPr>
            </w:pPr>
            <w:r>
              <w:rPr>
                <w:rFonts w:ascii="Tahoma" w:hAnsi="Tahoma" w:cs="Tahoma"/>
                <w:noProof/>
                <w:sz w:val="20"/>
                <w:szCs w:val="20"/>
              </w:rPr>
              <w:pict>
                <v:shape id="_x0000_s1088" type="#_x0000_t32" style="position:absolute;margin-left:65.15pt;margin-top:170.65pt;width:0;height:141.1pt;z-index:251663872;mso-position-horizontal-relative:text;mso-position-vertical-relative:text" o:connectortype="straight" strokeweight="1pt"/>
              </w:pict>
            </w:r>
            <w:r>
              <w:rPr>
                <w:rFonts w:ascii="Tahoma" w:hAnsi="Tahoma" w:cs="Tahoma"/>
                <w:noProof/>
                <w:sz w:val="20"/>
                <w:szCs w:val="20"/>
              </w:rPr>
              <w:pict>
                <v:shape id="_x0000_s1078" type="#_x0000_t32" style="position:absolute;margin-left:-.1pt;margin-top:113.15pt;width:11pt;height:0;flip:x;z-index:251657728;mso-position-horizontal-relative:text;mso-position-vertical-relative:text" o:connectortype="straight" strokeweight="1pt"/>
              </w:pict>
            </w:r>
            <w:r>
              <w:rPr>
                <w:rFonts w:ascii="Tahoma" w:hAnsi="Tahoma" w:cs="Tahoma"/>
                <w:noProof/>
                <w:sz w:val="20"/>
                <w:szCs w:val="20"/>
              </w:rPr>
              <w:pict>
                <v:shapetype id="_x0000_t110" coordsize="21600,21600" o:spt="110" path="m10800,l,10800,10800,21600,21600,10800xe">
                  <v:stroke joinstyle="miter"/>
                  <v:path gradientshapeok="t" o:connecttype="rect" textboxrect="5400,5400,16200,16200"/>
                </v:shapetype>
                <v:shape id="_x0000_s1066" type="#_x0000_t110" style="position:absolute;margin-left:9.75pt;margin-top:57.4pt;width:110.05pt;height:113.25pt;z-index:251653632;mso-position-horizontal-relative:text;mso-position-vertical-relative:text" strokeweight="2.5pt">
                  <v:shadow color="#868686"/>
                  <v:textbox style="mso-next-textbox:#_x0000_s1066">
                    <w:txbxContent>
                      <w:p w:rsidR="00FF3159" w:rsidRPr="00B31E31" w:rsidRDefault="00B31E31" w:rsidP="001C0B50">
                        <w:pPr>
                          <w:spacing w:before="120"/>
                          <w:jc w:val="center"/>
                          <w:rPr>
                            <w:rFonts w:ascii="Tahoma" w:hAnsi="Tahoma" w:cs="Tahoma"/>
                            <w:b/>
                            <w:sz w:val="20"/>
                            <w:szCs w:val="20"/>
                          </w:rPr>
                        </w:pPr>
                        <w:r w:rsidRPr="00B31E31">
                          <w:rPr>
                            <w:rFonts w:ascii="Tahoma" w:hAnsi="Tahoma" w:cs="Tahoma"/>
                            <w:b/>
                            <w:sz w:val="20"/>
                            <w:szCs w:val="20"/>
                          </w:rPr>
                          <w:t>THU HỒ SƠ NHẬP HỌC</w:t>
                        </w:r>
                      </w:p>
                      <w:p w:rsidR="00FF3159" w:rsidRDefault="00FF3159"/>
                    </w:txbxContent>
                  </v:textbox>
                </v:shape>
              </w:pict>
            </w:r>
          </w:p>
        </w:tc>
        <w:tc>
          <w:tcPr>
            <w:tcW w:w="1560" w:type="dxa"/>
            <w:vAlign w:val="center"/>
          </w:tcPr>
          <w:p w:rsidR="00FF3159" w:rsidRPr="00B31E31" w:rsidRDefault="0013738A" w:rsidP="00E2732F">
            <w:pPr>
              <w:spacing w:before="120" w:after="120" w:line="252" w:lineRule="auto"/>
              <w:jc w:val="center"/>
              <w:rPr>
                <w:rFonts w:ascii="Tahoma" w:hAnsi="Tahoma" w:cs="Tahoma"/>
                <w:b/>
                <w:i/>
                <w:sz w:val="20"/>
                <w:szCs w:val="20"/>
              </w:rPr>
            </w:pPr>
            <w:r>
              <w:rPr>
                <w:rFonts w:ascii="Tahoma" w:hAnsi="Tahoma" w:cs="Tahoma"/>
                <w:b/>
                <w:sz w:val="22"/>
                <w:szCs w:val="20"/>
              </w:rPr>
              <w:t>T</w:t>
            </w:r>
            <w:r w:rsidR="00FF3159" w:rsidRPr="00B31E31">
              <w:rPr>
                <w:rFonts w:ascii="Tahoma" w:hAnsi="Tahoma" w:cs="Tahoma"/>
                <w:b/>
                <w:sz w:val="22"/>
                <w:szCs w:val="20"/>
              </w:rPr>
              <w:t xml:space="preserve">hu </w:t>
            </w:r>
            <w:r w:rsidR="00E2732F">
              <w:rPr>
                <w:rFonts w:ascii="Tahoma" w:hAnsi="Tahoma" w:cs="Tahoma"/>
                <w:b/>
                <w:sz w:val="22"/>
                <w:szCs w:val="20"/>
              </w:rPr>
              <w:t xml:space="preserve">học phí và </w:t>
            </w:r>
            <w:r w:rsidR="00FF3159" w:rsidRPr="00B31E31">
              <w:rPr>
                <w:rFonts w:ascii="Tahoma" w:hAnsi="Tahoma" w:cs="Tahoma"/>
                <w:b/>
                <w:sz w:val="22"/>
                <w:szCs w:val="20"/>
              </w:rPr>
              <w:t>hồ sơ nhập học</w:t>
            </w:r>
          </w:p>
        </w:tc>
        <w:tc>
          <w:tcPr>
            <w:tcW w:w="7654" w:type="dxa"/>
          </w:tcPr>
          <w:p w:rsidR="00FF3159" w:rsidRPr="00994979" w:rsidRDefault="00FF3159" w:rsidP="00C454BB">
            <w:pPr>
              <w:numPr>
                <w:ilvl w:val="0"/>
                <w:numId w:val="22"/>
              </w:numPr>
              <w:spacing w:before="40" w:after="60" w:line="252" w:lineRule="auto"/>
              <w:ind w:left="623" w:hanging="357"/>
              <w:jc w:val="both"/>
              <w:rPr>
                <w:rFonts w:ascii="Tahoma" w:hAnsi="Tahoma" w:cs="Tahoma"/>
                <w:b/>
                <w:sz w:val="20"/>
                <w:szCs w:val="20"/>
              </w:rPr>
            </w:pPr>
            <w:r w:rsidRPr="00994979">
              <w:rPr>
                <w:rFonts w:ascii="Tahoma" w:hAnsi="Tahoma" w:cs="Tahoma"/>
                <w:b/>
                <w:sz w:val="20"/>
                <w:szCs w:val="20"/>
              </w:rPr>
              <w:t>Cán bộ thu hồ sơ nhập học:</w:t>
            </w:r>
          </w:p>
          <w:p w:rsidR="00FF3159" w:rsidRPr="00CA2922" w:rsidRDefault="00FF3159" w:rsidP="00C454BB">
            <w:pPr>
              <w:spacing w:before="40" w:after="40"/>
              <w:ind w:left="-15"/>
              <w:jc w:val="both"/>
              <w:rPr>
                <w:rFonts w:ascii="Tahoma" w:hAnsi="Tahoma" w:cs="Tahoma"/>
                <w:sz w:val="20"/>
                <w:szCs w:val="20"/>
              </w:rPr>
            </w:pPr>
            <w:r w:rsidRPr="00CA2922">
              <w:rPr>
                <w:rFonts w:ascii="Tahoma" w:hAnsi="Tahoma" w:cs="Tahoma"/>
                <w:sz w:val="20"/>
                <w:szCs w:val="20"/>
              </w:rPr>
              <w:t xml:space="preserve">- Truy nhập vào hệ thống </w:t>
            </w:r>
            <w:r w:rsidR="00994979">
              <w:rPr>
                <w:rFonts w:ascii="Tahoma" w:hAnsi="Tahoma" w:cs="Tahoma"/>
                <w:sz w:val="20"/>
                <w:szCs w:val="20"/>
              </w:rPr>
              <w:t xml:space="preserve">quản lý nhập học tại </w:t>
            </w:r>
            <w:r w:rsidRPr="00CA2922">
              <w:rPr>
                <w:rFonts w:ascii="Tahoma" w:hAnsi="Tahoma" w:cs="Tahoma"/>
                <w:sz w:val="20"/>
                <w:szCs w:val="20"/>
              </w:rPr>
              <w:t xml:space="preserve">địa chỉ: </w:t>
            </w:r>
            <w:hyperlink r:id="rId6" w:history="1">
              <w:r w:rsidR="00930196" w:rsidRPr="00147CF5">
                <w:rPr>
                  <w:rStyle w:val="Hyperlink"/>
                  <w:rFonts w:ascii="Tahoma" w:hAnsi="Tahoma" w:cs="Tahoma"/>
                  <w:sz w:val="20"/>
                  <w:szCs w:val="20"/>
                </w:rPr>
                <w:t>http://nhaphoc.ptit.edu.vn</w:t>
              </w:r>
            </w:hyperlink>
            <w:r w:rsidR="00930196">
              <w:rPr>
                <w:rFonts w:ascii="Tahoma" w:hAnsi="Tahoma" w:cs="Tahoma"/>
                <w:sz w:val="20"/>
                <w:szCs w:val="20"/>
              </w:rPr>
              <w:t xml:space="preserve"> </w:t>
            </w:r>
          </w:p>
          <w:p w:rsidR="00FF3159" w:rsidRDefault="00FF3159" w:rsidP="00C454BB">
            <w:pPr>
              <w:spacing w:before="40" w:after="40"/>
              <w:ind w:left="-15"/>
              <w:jc w:val="both"/>
              <w:rPr>
                <w:rFonts w:ascii="Tahoma" w:hAnsi="Tahoma" w:cs="Tahoma"/>
                <w:sz w:val="20"/>
                <w:szCs w:val="20"/>
              </w:rPr>
            </w:pPr>
            <w:r w:rsidRPr="00CA2922">
              <w:rPr>
                <w:rFonts w:ascii="Tahoma" w:hAnsi="Tahoma" w:cs="Tahoma"/>
                <w:b/>
                <w:i/>
                <w:sz w:val="20"/>
                <w:szCs w:val="20"/>
              </w:rPr>
              <w:t>-</w:t>
            </w:r>
            <w:r w:rsidRPr="00CA2922">
              <w:rPr>
                <w:rFonts w:ascii="Tahoma" w:hAnsi="Tahoma" w:cs="Tahoma"/>
                <w:sz w:val="20"/>
                <w:szCs w:val="20"/>
              </w:rPr>
              <w:t xml:space="preserve"> Sử dụng tên/mật khẩu được cấp để đăng nhập vào hệ thống</w:t>
            </w:r>
            <w:r w:rsidR="00994979">
              <w:rPr>
                <w:rFonts w:ascii="Tahoma" w:hAnsi="Tahoma" w:cs="Tahoma"/>
                <w:sz w:val="20"/>
                <w:szCs w:val="20"/>
              </w:rPr>
              <w:t>.</w:t>
            </w:r>
          </w:p>
          <w:p w:rsidR="00994979" w:rsidRDefault="00994979" w:rsidP="00C454BB">
            <w:pPr>
              <w:spacing w:before="40" w:after="40"/>
              <w:ind w:left="-15"/>
              <w:jc w:val="both"/>
              <w:rPr>
                <w:rFonts w:ascii="Tahoma" w:hAnsi="Tahoma" w:cs="Tahoma"/>
                <w:sz w:val="20"/>
                <w:szCs w:val="20"/>
              </w:rPr>
            </w:pPr>
            <w:r>
              <w:rPr>
                <w:rFonts w:ascii="Tahoma" w:hAnsi="Tahoma" w:cs="Tahoma"/>
                <w:b/>
                <w:i/>
                <w:sz w:val="20"/>
                <w:szCs w:val="20"/>
              </w:rPr>
              <w:t>-</w:t>
            </w:r>
            <w:r>
              <w:rPr>
                <w:rFonts w:ascii="Tahoma" w:hAnsi="Tahoma" w:cs="Tahoma"/>
                <w:sz w:val="20"/>
                <w:szCs w:val="20"/>
              </w:rPr>
              <w:t xml:space="preserve"> </w:t>
            </w:r>
            <w:r w:rsidRPr="00CA2922">
              <w:rPr>
                <w:rFonts w:ascii="Tahoma" w:hAnsi="Tahoma" w:cs="Tahoma"/>
                <w:sz w:val="20"/>
                <w:szCs w:val="20"/>
              </w:rPr>
              <w:t xml:space="preserve">Vào mục </w:t>
            </w:r>
            <w:r w:rsidRPr="00090732">
              <w:rPr>
                <w:rFonts w:ascii="Tahoma" w:hAnsi="Tahoma" w:cs="Tahoma"/>
                <w:b/>
                <w:i/>
                <w:sz w:val="20"/>
                <w:szCs w:val="20"/>
              </w:rPr>
              <w:t>“</w:t>
            </w:r>
            <w:r w:rsidR="00E73FD2">
              <w:rPr>
                <w:rFonts w:ascii="Tahoma" w:hAnsi="Tahoma" w:cs="Tahoma"/>
                <w:b/>
                <w:i/>
                <w:sz w:val="20"/>
                <w:szCs w:val="20"/>
              </w:rPr>
              <w:t>Thu hồ sơ</w:t>
            </w:r>
            <w:r w:rsidRPr="00090732">
              <w:rPr>
                <w:rFonts w:ascii="Tahoma" w:hAnsi="Tahoma" w:cs="Tahoma"/>
                <w:b/>
                <w:i/>
                <w:sz w:val="20"/>
                <w:szCs w:val="20"/>
              </w:rPr>
              <w:t>”</w:t>
            </w:r>
            <w:r>
              <w:rPr>
                <w:rFonts w:ascii="Tahoma" w:hAnsi="Tahoma" w:cs="Tahoma"/>
                <w:sz w:val="20"/>
                <w:szCs w:val="20"/>
              </w:rPr>
              <w:t>,</w:t>
            </w:r>
            <w:r w:rsidRPr="00CA2922">
              <w:rPr>
                <w:rFonts w:ascii="Tahoma" w:hAnsi="Tahoma" w:cs="Tahoma"/>
                <w:sz w:val="20"/>
                <w:szCs w:val="20"/>
              </w:rPr>
              <w:t xml:space="preserve"> </w:t>
            </w:r>
            <w:r>
              <w:rPr>
                <w:rFonts w:ascii="Tahoma" w:hAnsi="Tahoma" w:cs="Tahoma"/>
                <w:sz w:val="20"/>
                <w:szCs w:val="20"/>
              </w:rPr>
              <w:t xml:space="preserve">tìm kiếm </w:t>
            </w:r>
            <w:r w:rsidR="00E73FD2">
              <w:rPr>
                <w:rFonts w:ascii="Tahoma" w:hAnsi="Tahoma" w:cs="Tahoma"/>
                <w:sz w:val="20"/>
                <w:szCs w:val="20"/>
              </w:rPr>
              <w:t xml:space="preserve">theo SBD hoặc ho </w:t>
            </w:r>
            <w:r w:rsidR="00003473">
              <w:rPr>
                <w:rFonts w:ascii="Tahoma" w:hAnsi="Tahoma" w:cs="Tahoma"/>
                <w:sz w:val="20"/>
                <w:szCs w:val="20"/>
              </w:rPr>
              <w:t>tên của SV trên hệ thống</w:t>
            </w:r>
            <w:r w:rsidR="00A170E3">
              <w:rPr>
                <w:rFonts w:ascii="Tahoma" w:hAnsi="Tahoma" w:cs="Tahoma"/>
                <w:sz w:val="20"/>
                <w:szCs w:val="20"/>
              </w:rPr>
              <w:t>.</w:t>
            </w:r>
          </w:p>
          <w:p w:rsidR="00003473" w:rsidRPr="00CA2922" w:rsidRDefault="00003473" w:rsidP="00C454BB">
            <w:pPr>
              <w:spacing w:before="40" w:after="40"/>
              <w:ind w:left="127" w:hanging="142"/>
              <w:jc w:val="both"/>
              <w:rPr>
                <w:rFonts w:ascii="Tahoma" w:hAnsi="Tahoma" w:cs="Tahoma"/>
                <w:sz w:val="20"/>
                <w:szCs w:val="20"/>
              </w:rPr>
            </w:pPr>
            <w:r w:rsidRPr="00CA2922">
              <w:rPr>
                <w:rFonts w:ascii="Tahoma" w:hAnsi="Tahoma" w:cs="Tahoma"/>
                <w:b/>
                <w:i/>
                <w:sz w:val="20"/>
                <w:szCs w:val="20"/>
              </w:rPr>
              <w:t>-</w:t>
            </w:r>
            <w:r w:rsidRPr="00CA2922">
              <w:rPr>
                <w:rFonts w:ascii="Tahoma" w:hAnsi="Tahoma" w:cs="Tahoma"/>
                <w:sz w:val="20"/>
                <w:szCs w:val="20"/>
              </w:rPr>
              <w:t xml:space="preserve"> </w:t>
            </w:r>
            <w:r>
              <w:rPr>
                <w:rFonts w:ascii="Tahoma" w:hAnsi="Tahoma" w:cs="Tahoma"/>
                <w:sz w:val="20"/>
                <w:szCs w:val="20"/>
              </w:rPr>
              <w:t>K</w:t>
            </w:r>
            <w:r w:rsidRPr="00CA2922">
              <w:rPr>
                <w:rFonts w:ascii="Tahoma" w:hAnsi="Tahoma" w:cs="Tahoma"/>
                <w:sz w:val="20"/>
                <w:szCs w:val="20"/>
              </w:rPr>
              <w:t>iểm tra tình trạng nộp học phí:</w:t>
            </w:r>
          </w:p>
          <w:p w:rsidR="00003473" w:rsidRPr="00CA2922" w:rsidRDefault="00003473" w:rsidP="00C454BB">
            <w:pPr>
              <w:spacing w:before="40" w:after="40"/>
              <w:ind w:left="975" w:hanging="425"/>
              <w:jc w:val="both"/>
              <w:rPr>
                <w:rFonts w:ascii="Tahoma" w:hAnsi="Tahoma" w:cs="Tahoma"/>
                <w:sz w:val="20"/>
                <w:szCs w:val="20"/>
              </w:rPr>
            </w:pPr>
            <w:r w:rsidRPr="00CA2922">
              <w:rPr>
                <w:rFonts w:ascii="Tahoma" w:hAnsi="Tahoma" w:cs="Tahoma"/>
                <w:sz w:val="20"/>
                <w:szCs w:val="20"/>
              </w:rPr>
              <w:t xml:space="preserve">+ Nếu </w:t>
            </w:r>
            <w:r w:rsidR="00A170E3">
              <w:rPr>
                <w:rFonts w:ascii="Tahoma" w:hAnsi="Tahoma" w:cs="Tahoma"/>
                <w:sz w:val="20"/>
                <w:szCs w:val="20"/>
              </w:rPr>
              <w:t>SV</w:t>
            </w:r>
            <w:r w:rsidRPr="00CA2922">
              <w:rPr>
                <w:rFonts w:ascii="Tahoma" w:hAnsi="Tahoma" w:cs="Tahoma"/>
                <w:sz w:val="20"/>
                <w:szCs w:val="20"/>
              </w:rPr>
              <w:t xml:space="preserve"> đã nộp học phí: </w:t>
            </w:r>
            <w:r>
              <w:rPr>
                <w:rFonts w:ascii="Tahoma" w:hAnsi="Tahoma" w:cs="Tahoma"/>
                <w:sz w:val="20"/>
                <w:szCs w:val="20"/>
              </w:rPr>
              <w:t>thực hiện việc thu hồ sơ nhập học.</w:t>
            </w:r>
          </w:p>
          <w:p w:rsidR="00003473" w:rsidRPr="00CA2922" w:rsidRDefault="00003473" w:rsidP="00C454BB">
            <w:pPr>
              <w:spacing w:before="40" w:after="40"/>
              <w:ind w:left="975" w:hanging="425"/>
              <w:jc w:val="both"/>
              <w:rPr>
                <w:rFonts w:ascii="Tahoma" w:hAnsi="Tahoma" w:cs="Tahoma"/>
                <w:sz w:val="20"/>
                <w:szCs w:val="20"/>
              </w:rPr>
            </w:pPr>
            <w:r w:rsidRPr="00CA2922">
              <w:rPr>
                <w:rFonts w:ascii="Tahoma" w:hAnsi="Tahoma" w:cs="Tahoma"/>
                <w:sz w:val="20"/>
                <w:szCs w:val="20"/>
              </w:rPr>
              <w:t xml:space="preserve">+ Nếu </w:t>
            </w:r>
            <w:r w:rsidR="00A170E3">
              <w:rPr>
                <w:rFonts w:ascii="Tahoma" w:hAnsi="Tahoma" w:cs="Tahoma"/>
                <w:sz w:val="20"/>
                <w:szCs w:val="20"/>
              </w:rPr>
              <w:t>SV</w:t>
            </w:r>
            <w:r w:rsidRPr="00CA2922">
              <w:rPr>
                <w:rFonts w:ascii="Tahoma" w:hAnsi="Tahoma" w:cs="Tahoma"/>
                <w:sz w:val="20"/>
                <w:szCs w:val="20"/>
              </w:rPr>
              <w:t xml:space="preserve"> chưa nộp học phí: yêu cầu </w:t>
            </w:r>
            <w:r w:rsidR="00AD7072">
              <w:rPr>
                <w:rFonts w:ascii="Tahoma" w:hAnsi="Tahoma" w:cs="Tahoma"/>
                <w:sz w:val="20"/>
                <w:szCs w:val="20"/>
              </w:rPr>
              <w:t>SV</w:t>
            </w:r>
            <w:r w:rsidRPr="00CA2922">
              <w:rPr>
                <w:rFonts w:ascii="Tahoma" w:hAnsi="Tahoma" w:cs="Tahoma"/>
                <w:sz w:val="20"/>
                <w:szCs w:val="20"/>
              </w:rPr>
              <w:t xml:space="preserve"> </w:t>
            </w:r>
            <w:r w:rsidR="00AD7072">
              <w:rPr>
                <w:rFonts w:ascii="Tahoma" w:hAnsi="Tahoma" w:cs="Tahoma"/>
                <w:sz w:val="20"/>
                <w:szCs w:val="20"/>
              </w:rPr>
              <w:t>nộp học phí.</w:t>
            </w:r>
          </w:p>
          <w:p w:rsidR="00994979" w:rsidRPr="00CA2922" w:rsidRDefault="00994979" w:rsidP="00C454BB">
            <w:pPr>
              <w:spacing w:before="40" w:after="40"/>
              <w:ind w:left="-15"/>
              <w:jc w:val="both"/>
              <w:rPr>
                <w:rFonts w:ascii="Tahoma" w:hAnsi="Tahoma" w:cs="Tahoma"/>
                <w:sz w:val="20"/>
                <w:szCs w:val="20"/>
              </w:rPr>
            </w:pPr>
            <w:r>
              <w:rPr>
                <w:rFonts w:ascii="Tahoma" w:hAnsi="Tahoma" w:cs="Tahoma"/>
                <w:b/>
                <w:i/>
                <w:sz w:val="20"/>
                <w:szCs w:val="20"/>
              </w:rPr>
              <w:t>-</w:t>
            </w:r>
            <w:r>
              <w:rPr>
                <w:rFonts w:ascii="Tahoma" w:hAnsi="Tahoma" w:cs="Tahoma"/>
                <w:sz w:val="20"/>
                <w:szCs w:val="20"/>
              </w:rPr>
              <w:t xml:space="preserve"> Kiểm tra, đối chiếu thông tin </w:t>
            </w:r>
            <w:r w:rsidR="00A170E3">
              <w:rPr>
                <w:rFonts w:ascii="Tahoma" w:hAnsi="Tahoma" w:cs="Tahoma"/>
                <w:sz w:val="20"/>
                <w:szCs w:val="20"/>
              </w:rPr>
              <w:t>SV</w:t>
            </w:r>
            <w:r>
              <w:rPr>
                <w:rFonts w:ascii="Tahoma" w:hAnsi="Tahoma" w:cs="Tahoma"/>
                <w:sz w:val="20"/>
                <w:szCs w:val="20"/>
              </w:rPr>
              <w:t xml:space="preserve"> trên hệ thống với </w:t>
            </w:r>
            <w:r w:rsidR="00003473">
              <w:rPr>
                <w:rFonts w:ascii="Tahoma" w:hAnsi="Tahoma" w:cs="Tahoma"/>
                <w:sz w:val="20"/>
                <w:szCs w:val="20"/>
              </w:rPr>
              <w:t>thông tin tại</w:t>
            </w:r>
            <w:r>
              <w:rPr>
                <w:rFonts w:ascii="Tahoma" w:hAnsi="Tahoma" w:cs="Tahoma"/>
                <w:sz w:val="20"/>
                <w:szCs w:val="20"/>
              </w:rPr>
              <w:t xml:space="preserve"> hồ sơ nhập học </w:t>
            </w:r>
            <w:r w:rsidRPr="00994979">
              <w:rPr>
                <w:rFonts w:ascii="Tahoma" w:hAnsi="Tahoma" w:cs="Tahoma"/>
                <w:i/>
                <w:sz w:val="20"/>
                <w:szCs w:val="20"/>
              </w:rPr>
              <w:t xml:space="preserve">(Các thông tin: Họ tên, giới tính, ngày sinh, </w:t>
            </w:r>
            <w:r w:rsidR="00003473">
              <w:rPr>
                <w:rFonts w:ascii="Tahoma" w:hAnsi="Tahoma" w:cs="Tahoma"/>
                <w:i/>
                <w:sz w:val="20"/>
                <w:szCs w:val="20"/>
              </w:rPr>
              <w:t xml:space="preserve">đối tượng ưu tiên, khu vực, </w:t>
            </w:r>
            <w:r w:rsidR="00C454BB">
              <w:rPr>
                <w:rFonts w:ascii="Tahoma" w:hAnsi="Tahoma" w:cs="Tahoma"/>
                <w:i/>
                <w:sz w:val="20"/>
                <w:szCs w:val="20"/>
              </w:rPr>
              <w:t xml:space="preserve">điểm, </w:t>
            </w:r>
            <w:r w:rsidRPr="00994979">
              <w:rPr>
                <w:rFonts w:ascii="Tahoma" w:hAnsi="Tahoma" w:cs="Tahoma"/>
                <w:i/>
                <w:sz w:val="20"/>
                <w:szCs w:val="20"/>
              </w:rPr>
              <w:t xml:space="preserve"> ngành nhập học).</w:t>
            </w:r>
          </w:p>
          <w:p w:rsidR="00FF3159" w:rsidRPr="00CA2922" w:rsidRDefault="000C2418" w:rsidP="00C454BB">
            <w:pPr>
              <w:spacing w:before="40" w:after="40"/>
              <w:ind w:hanging="15"/>
              <w:jc w:val="both"/>
              <w:rPr>
                <w:rFonts w:ascii="Tahoma" w:hAnsi="Tahoma" w:cs="Tahoma"/>
                <w:sz w:val="20"/>
                <w:szCs w:val="20"/>
              </w:rPr>
            </w:pPr>
            <w:r w:rsidRPr="00CA2922">
              <w:rPr>
                <w:rFonts w:ascii="Tahoma" w:hAnsi="Tahoma" w:cs="Tahoma"/>
                <w:sz w:val="20"/>
                <w:szCs w:val="20"/>
              </w:rPr>
              <w:t xml:space="preserve">- </w:t>
            </w:r>
            <w:r w:rsidR="00AD7072">
              <w:rPr>
                <w:rFonts w:ascii="Tahoma" w:hAnsi="Tahoma" w:cs="Tahoma"/>
                <w:sz w:val="20"/>
                <w:szCs w:val="20"/>
              </w:rPr>
              <w:t xml:space="preserve">Chọn (Click) mục </w:t>
            </w:r>
            <w:r w:rsidR="00AD7072" w:rsidRPr="00AD7072">
              <w:rPr>
                <w:rFonts w:ascii="Tahoma" w:hAnsi="Tahoma" w:cs="Tahoma"/>
                <w:b/>
                <w:i/>
                <w:sz w:val="20"/>
                <w:szCs w:val="20"/>
              </w:rPr>
              <w:t>“Thu hồ sơ”</w:t>
            </w:r>
            <w:r w:rsidR="00AD7072">
              <w:rPr>
                <w:rFonts w:ascii="Tahoma" w:hAnsi="Tahoma" w:cs="Tahoma"/>
                <w:sz w:val="20"/>
                <w:szCs w:val="20"/>
              </w:rPr>
              <w:t xml:space="preserve"> và k</w:t>
            </w:r>
            <w:r w:rsidR="00FF3159" w:rsidRPr="00CA2922">
              <w:rPr>
                <w:rFonts w:ascii="Tahoma" w:hAnsi="Tahoma" w:cs="Tahoma"/>
                <w:sz w:val="20"/>
                <w:szCs w:val="20"/>
              </w:rPr>
              <w:t>iểm tra đầy đủ</w:t>
            </w:r>
            <w:r w:rsidR="00D90A68" w:rsidRPr="00CA2922">
              <w:rPr>
                <w:rFonts w:ascii="Tahoma" w:hAnsi="Tahoma" w:cs="Tahoma"/>
                <w:sz w:val="20"/>
                <w:szCs w:val="20"/>
              </w:rPr>
              <w:t>, chính xác</w:t>
            </w:r>
            <w:r w:rsidR="00FF3159" w:rsidRPr="00CA2922">
              <w:rPr>
                <w:rFonts w:ascii="Tahoma" w:hAnsi="Tahoma" w:cs="Tahoma"/>
                <w:sz w:val="20"/>
                <w:szCs w:val="20"/>
              </w:rPr>
              <w:t xml:space="preserve"> </w:t>
            </w:r>
            <w:r w:rsidR="00B7163B" w:rsidRPr="00CA2922">
              <w:rPr>
                <w:rFonts w:ascii="Tahoma" w:hAnsi="Tahoma" w:cs="Tahoma"/>
                <w:sz w:val="20"/>
                <w:szCs w:val="20"/>
              </w:rPr>
              <w:t>giấy tờ của</w:t>
            </w:r>
            <w:r w:rsidR="00FF3159" w:rsidRPr="00CA2922">
              <w:rPr>
                <w:rFonts w:ascii="Tahoma" w:hAnsi="Tahoma" w:cs="Tahoma"/>
                <w:sz w:val="20"/>
                <w:szCs w:val="20"/>
              </w:rPr>
              <w:t xml:space="preserve"> hồ sơ</w:t>
            </w:r>
            <w:r w:rsidR="00B7163B" w:rsidRPr="00CA2922">
              <w:rPr>
                <w:rFonts w:ascii="Tahoma" w:hAnsi="Tahoma" w:cs="Tahoma"/>
                <w:sz w:val="20"/>
                <w:szCs w:val="20"/>
              </w:rPr>
              <w:t xml:space="preserve"> nhập học</w:t>
            </w:r>
            <w:r w:rsidR="00FF3159" w:rsidRPr="00CA2922">
              <w:rPr>
                <w:rFonts w:ascii="Tahoma" w:hAnsi="Tahoma" w:cs="Tahoma"/>
                <w:sz w:val="20"/>
                <w:szCs w:val="20"/>
              </w:rPr>
              <w:t xml:space="preserve"> </w:t>
            </w:r>
            <w:r w:rsidR="00003473">
              <w:rPr>
                <w:rFonts w:ascii="Tahoma" w:hAnsi="Tahoma" w:cs="Tahoma"/>
                <w:sz w:val="20"/>
                <w:szCs w:val="20"/>
              </w:rPr>
              <w:t>(theo danh mục in ở mặt sau Giấy báo nhập học)</w:t>
            </w:r>
          </w:p>
          <w:p w:rsidR="00FF3159" w:rsidRPr="00CA2922" w:rsidRDefault="00FF3159" w:rsidP="00C454BB">
            <w:pPr>
              <w:spacing w:before="40" w:after="40"/>
              <w:ind w:left="317"/>
              <w:jc w:val="both"/>
              <w:rPr>
                <w:rFonts w:ascii="Tahoma" w:hAnsi="Tahoma" w:cs="Tahoma"/>
                <w:sz w:val="20"/>
                <w:szCs w:val="20"/>
              </w:rPr>
            </w:pPr>
            <w:r w:rsidRPr="00CA2922">
              <w:rPr>
                <w:rFonts w:ascii="Tahoma" w:hAnsi="Tahoma" w:cs="Tahoma"/>
                <w:sz w:val="20"/>
                <w:szCs w:val="20"/>
              </w:rPr>
              <w:t>+ Nếu hồ sơ đầy đủ</w:t>
            </w:r>
            <w:r w:rsidR="008C71E0">
              <w:rPr>
                <w:rFonts w:ascii="Tahoma" w:hAnsi="Tahoma" w:cs="Tahoma"/>
                <w:sz w:val="20"/>
                <w:szCs w:val="20"/>
              </w:rPr>
              <w:t xml:space="preserve">, </w:t>
            </w:r>
            <w:r w:rsidRPr="00CA2922">
              <w:rPr>
                <w:rFonts w:ascii="Tahoma" w:hAnsi="Tahoma" w:cs="Tahoma"/>
                <w:sz w:val="20"/>
                <w:szCs w:val="20"/>
              </w:rPr>
              <w:t>thông tin chính xác</w:t>
            </w:r>
            <w:r w:rsidR="008C71E0">
              <w:rPr>
                <w:rFonts w:ascii="Tahoma" w:hAnsi="Tahoma" w:cs="Tahoma"/>
                <w:sz w:val="20"/>
                <w:szCs w:val="20"/>
              </w:rPr>
              <w:t xml:space="preserve"> thì tiếp nhận</w:t>
            </w:r>
            <w:r w:rsidR="00994979">
              <w:rPr>
                <w:rFonts w:ascii="Tahoma" w:hAnsi="Tahoma" w:cs="Tahoma"/>
                <w:sz w:val="20"/>
                <w:szCs w:val="20"/>
              </w:rPr>
              <w:t xml:space="preserve">. </w:t>
            </w:r>
          </w:p>
          <w:p w:rsidR="00FF3159" w:rsidRPr="00CA2922" w:rsidRDefault="00FF3159" w:rsidP="00C454BB">
            <w:pPr>
              <w:spacing w:before="40" w:after="40"/>
              <w:ind w:left="317"/>
              <w:jc w:val="both"/>
              <w:rPr>
                <w:rFonts w:ascii="Tahoma" w:hAnsi="Tahoma" w:cs="Tahoma"/>
                <w:sz w:val="20"/>
                <w:szCs w:val="20"/>
              </w:rPr>
            </w:pPr>
            <w:r w:rsidRPr="00CA2922">
              <w:rPr>
                <w:rFonts w:ascii="Tahoma" w:hAnsi="Tahoma" w:cs="Tahoma"/>
                <w:sz w:val="20"/>
                <w:szCs w:val="20"/>
              </w:rPr>
              <w:t xml:space="preserve">+ Nếu </w:t>
            </w:r>
            <w:r w:rsidR="00994979">
              <w:rPr>
                <w:rFonts w:ascii="Tahoma" w:hAnsi="Tahoma" w:cs="Tahoma"/>
                <w:sz w:val="20"/>
                <w:szCs w:val="20"/>
              </w:rPr>
              <w:t xml:space="preserve">có </w:t>
            </w:r>
            <w:r w:rsidRPr="00CA2922">
              <w:rPr>
                <w:rFonts w:ascii="Tahoma" w:hAnsi="Tahoma" w:cs="Tahoma"/>
                <w:sz w:val="20"/>
                <w:szCs w:val="20"/>
              </w:rPr>
              <w:t>thông tin bị sai lệch</w:t>
            </w:r>
            <w:r w:rsidR="00994979">
              <w:rPr>
                <w:rFonts w:ascii="Tahoma" w:hAnsi="Tahoma" w:cs="Tahoma"/>
                <w:sz w:val="20"/>
                <w:szCs w:val="20"/>
              </w:rPr>
              <w:t xml:space="preserve"> thì </w:t>
            </w:r>
            <w:r w:rsidR="00DE1F36">
              <w:rPr>
                <w:rFonts w:ascii="Tahoma" w:hAnsi="Tahoma" w:cs="Tahoma"/>
                <w:sz w:val="20"/>
                <w:szCs w:val="20"/>
              </w:rPr>
              <w:t xml:space="preserve">phải </w:t>
            </w:r>
            <w:r w:rsidRPr="00CA2922">
              <w:rPr>
                <w:rFonts w:ascii="Tahoma" w:hAnsi="Tahoma" w:cs="Tahoma"/>
                <w:sz w:val="20"/>
                <w:szCs w:val="20"/>
              </w:rPr>
              <w:t xml:space="preserve">ghi </w:t>
            </w:r>
            <w:r w:rsidR="00C454BB">
              <w:rPr>
                <w:rFonts w:ascii="Tahoma" w:hAnsi="Tahoma" w:cs="Tahoma"/>
                <w:sz w:val="20"/>
                <w:szCs w:val="20"/>
              </w:rPr>
              <w:t xml:space="preserve">nhận </w:t>
            </w:r>
            <w:r w:rsidR="008C71E0">
              <w:rPr>
                <w:rFonts w:ascii="Tahoma" w:hAnsi="Tahoma" w:cs="Tahoma"/>
                <w:sz w:val="20"/>
                <w:szCs w:val="20"/>
              </w:rPr>
              <w:t>nội dung sai lệch</w:t>
            </w:r>
            <w:r w:rsidR="00DE1F36">
              <w:rPr>
                <w:rFonts w:ascii="Tahoma" w:hAnsi="Tahoma" w:cs="Tahoma"/>
                <w:sz w:val="20"/>
                <w:szCs w:val="20"/>
              </w:rPr>
              <w:t xml:space="preserve"> </w:t>
            </w:r>
            <w:r w:rsidRPr="00CA2922">
              <w:rPr>
                <w:rFonts w:ascii="Tahoma" w:hAnsi="Tahoma" w:cs="Tahoma"/>
                <w:sz w:val="20"/>
                <w:szCs w:val="20"/>
              </w:rPr>
              <w:t xml:space="preserve">vào cột ghi chú </w:t>
            </w:r>
            <w:r w:rsidR="00DE1F36">
              <w:rPr>
                <w:rFonts w:ascii="Tahoma" w:hAnsi="Tahoma" w:cs="Tahoma"/>
                <w:sz w:val="20"/>
                <w:szCs w:val="20"/>
              </w:rPr>
              <w:t>trên hệ thống quản lý</w:t>
            </w:r>
            <w:r w:rsidR="008C71E0">
              <w:rPr>
                <w:rFonts w:ascii="Tahoma" w:hAnsi="Tahoma" w:cs="Tahoma"/>
                <w:sz w:val="20"/>
                <w:szCs w:val="20"/>
              </w:rPr>
              <w:t xml:space="preserve"> </w:t>
            </w:r>
            <w:r w:rsidR="00C816E5">
              <w:rPr>
                <w:rFonts w:ascii="Tahoma" w:hAnsi="Tahoma" w:cs="Tahoma"/>
                <w:sz w:val="20"/>
                <w:szCs w:val="20"/>
              </w:rPr>
              <w:t>(</w:t>
            </w:r>
            <w:r w:rsidR="008C71E0">
              <w:rPr>
                <w:rFonts w:ascii="Tahoma" w:hAnsi="Tahoma" w:cs="Tahoma"/>
                <w:sz w:val="20"/>
                <w:szCs w:val="20"/>
              </w:rPr>
              <w:t>để kiểm tra</w:t>
            </w:r>
            <w:r w:rsidR="00C816E5">
              <w:rPr>
                <w:rFonts w:ascii="Tahoma" w:hAnsi="Tahoma" w:cs="Tahoma"/>
                <w:sz w:val="20"/>
                <w:szCs w:val="20"/>
              </w:rPr>
              <w:t>, đối chiếu với</w:t>
            </w:r>
            <w:r w:rsidR="008C71E0">
              <w:rPr>
                <w:rFonts w:ascii="Tahoma" w:hAnsi="Tahoma" w:cs="Tahoma"/>
                <w:sz w:val="20"/>
                <w:szCs w:val="20"/>
              </w:rPr>
              <w:t xml:space="preserve"> hồ sơ </w:t>
            </w:r>
            <w:r w:rsidR="00C816E5">
              <w:rPr>
                <w:rFonts w:ascii="Tahoma" w:hAnsi="Tahoma" w:cs="Tahoma"/>
                <w:sz w:val="20"/>
                <w:szCs w:val="20"/>
              </w:rPr>
              <w:t>gốc khi kết thúc buổi nhập học). Tiếp tục kiểm tra hồ sơ, nếu đầy đủ giấy tờ thì tiếp nhận.</w:t>
            </w:r>
          </w:p>
          <w:p w:rsidR="00FF3159" w:rsidRDefault="00FF3159" w:rsidP="00C454BB">
            <w:pPr>
              <w:spacing w:before="40" w:after="40"/>
              <w:ind w:left="317"/>
              <w:jc w:val="both"/>
              <w:rPr>
                <w:rFonts w:ascii="Tahoma" w:hAnsi="Tahoma" w:cs="Tahoma"/>
                <w:sz w:val="20"/>
                <w:szCs w:val="20"/>
              </w:rPr>
            </w:pPr>
            <w:r w:rsidRPr="00CA2922">
              <w:rPr>
                <w:rFonts w:ascii="Tahoma" w:hAnsi="Tahoma" w:cs="Tahoma"/>
                <w:sz w:val="20"/>
                <w:szCs w:val="20"/>
              </w:rPr>
              <w:t xml:space="preserve">+ Trường hợp </w:t>
            </w:r>
            <w:r w:rsidR="008C71E0">
              <w:rPr>
                <w:rFonts w:ascii="Tahoma" w:hAnsi="Tahoma" w:cs="Tahoma"/>
                <w:sz w:val="20"/>
                <w:szCs w:val="20"/>
              </w:rPr>
              <w:t>SV</w:t>
            </w:r>
            <w:r w:rsidRPr="00CA2922">
              <w:rPr>
                <w:rFonts w:ascii="Tahoma" w:hAnsi="Tahoma" w:cs="Tahoma"/>
                <w:sz w:val="20"/>
                <w:szCs w:val="20"/>
              </w:rPr>
              <w:t xml:space="preserve"> bị thiếu </w:t>
            </w:r>
            <w:r w:rsidR="00DE1F36">
              <w:rPr>
                <w:rFonts w:ascii="Tahoma" w:hAnsi="Tahoma" w:cs="Tahoma"/>
                <w:sz w:val="20"/>
                <w:szCs w:val="20"/>
              </w:rPr>
              <w:t xml:space="preserve">giấy tờ trong hồ sơ thì </w:t>
            </w:r>
            <w:r w:rsidRPr="00CA2922">
              <w:rPr>
                <w:rFonts w:ascii="Tahoma" w:hAnsi="Tahoma" w:cs="Tahoma"/>
                <w:sz w:val="20"/>
                <w:szCs w:val="20"/>
              </w:rPr>
              <w:t xml:space="preserve">cán bộ không </w:t>
            </w:r>
            <w:r w:rsidR="00DE1F36">
              <w:rPr>
                <w:rFonts w:ascii="Tahoma" w:hAnsi="Tahoma" w:cs="Tahoma"/>
                <w:sz w:val="20"/>
                <w:szCs w:val="20"/>
              </w:rPr>
              <w:t>tiếp nhận</w:t>
            </w:r>
            <w:r w:rsidR="008C71E0">
              <w:rPr>
                <w:rFonts w:ascii="Tahoma" w:hAnsi="Tahoma" w:cs="Tahoma"/>
                <w:sz w:val="20"/>
                <w:szCs w:val="20"/>
              </w:rPr>
              <w:t xml:space="preserve"> mà</w:t>
            </w:r>
            <w:r w:rsidR="00DE1F36">
              <w:rPr>
                <w:rFonts w:ascii="Tahoma" w:hAnsi="Tahoma" w:cs="Tahoma"/>
                <w:sz w:val="20"/>
                <w:szCs w:val="20"/>
              </w:rPr>
              <w:t xml:space="preserve"> </w:t>
            </w:r>
            <w:r w:rsidRPr="00CA2922">
              <w:rPr>
                <w:rFonts w:ascii="Tahoma" w:hAnsi="Tahoma" w:cs="Tahoma"/>
                <w:sz w:val="20"/>
                <w:szCs w:val="20"/>
              </w:rPr>
              <w:t xml:space="preserve">yêu cầu </w:t>
            </w:r>
            <w:r w:rsidR="008C71E0">
              <w:rPr>
                <w:rFonts w:ascii="Tahoma" w:hAnsi="Tahoma" w:cs="Tahoma"/>
                <w:sz w:val="20"/>
                <w:szCs w:val="20"/>
              </w:rPr>
              <w:t>SV</w:t>
            </w:r>
            <w:r w:rsidRPr="00CA2922">
              <w:rPr>
                <w:rFonts w:ascii="Tahoma" w:hAnsi="Tahoma" w:cs="Tahoma"/>
                <w:sz w:val="20"/>
                <w:szCs w:val="20"/>
              </w:rPr>
              <w:t xml:space="preserve"> bổ sung đầy đủ hồ sơ và nhập học trong vòng </w:t>
            </w:r>
            <w:r w:rsidR="00DE1F36">
              <w:rPr>
                <w:rFonts w:ascii="Tahoma" w:hAnsi="Tahoma" w:cs="Tahoma"/>
                <w:b/>
                <w:sz w:val="20"/>
                <w:szCs w:val="20"/>
              </w:rPr>
              <w:t>15</w:t>
            </w:r>
            <w:r w:rsidRPr="00CA2922">
              <w:rPr>
                <w:rFonts w:ascii="Tahoma" w:hAnsi="Tahoma" w:cs="Tahoma"/>
                <w:b/>
                <w:sz w:val="20"/>
                <w:szCs w:val="20"/>
              </w:rPr>
              <w:t xml:space="preserve"> </w:t>
            </w:r>
            <w:r w:rsidR="00DE1F36">
              <w:rPr>
                <w:rFonts w:ascii="Tahoma" w:hAnsi="Tahoma" w:cs="Tahoma"/>
                <w:b/>
                <w:sz w:val="20"/>
                <w:szCs w:val="20"/>
              </w:rPr>
              <w:t>ngày</w:t>
            </w:r>
            <w:r w:rsidR="008C71E0">
              <w:rPr>
                <w:rFonts w:ascii="Tahoma" w:hAnsi="Tahoma" w:cs="Tahoma"/>
                <w:sz w:val="20"/>
                <w:szCs w:val="20"/>
              </w:rPr>
              <w:t xml:space="preserve"> tiếp theo</w:t>
            </w:r>
            <w:r w:rsidRPr="00CA2922">
              <w:rPr>
                <w:rFonts w:ascii="Tahoma" w:hAnsi="Tahoma" w:cs="Tahoma"/>
                <w:sz w:val="20"/>
                <w:szCs w:val="20"/>
              </w:rPr>
              <w:t xml:space="preserve">. Sau thời gian trên coi như </w:t>
            </w:r>
            <w:r w:rsidR="008C71E0">
              <w:rPr>
                <w:rFonts w:ascii="Tahoma" w:hAnsi="Tahoma" w:cs="Tahoma"/>
                <w:sz w:val="20"/>
                <w:szCs w:val="20"/>
              </w:rPr>
              <w:t>SV</w:t>
            </w:r>
            <w:r w:rsidRPr="00CA2922">
              <w:rPr>
                <w:rFonts w:ascii="Tahoma" w:hAnsi="Tahoma" w:cs="Tahoma"/>
                <w:sz w:val="20"/>
                <w:szCs w:val="20"/>
              </w:rPr>
              <w:t xml:space="preserve"> không nhập học.</w:t>
            </w:r>
          </w:p>
          <w:p w:rsidR="001F37ED" w:rsidRDefault="001F37ED" w:rsidP="00C454BB">
            <w:pPr>
              <w:spacing w:before="40" w:after="40"/>
              <w:ind w:left="127" w:hanging="127"/>
              <w:rPr>
                <w:rFonts w:ascii="Tahoma" w:hAnsi="Tahoma" w:cs="Tahoma"/>
                <w:sz w:val="20"/>
                <w:szCs w:val="20"/>
              </w:rPr>
            </w:pPr>
            <w:r>
              <w:rPr>
                <w:rFonts w:ascii="Tahoma" w:hAnsi="Tahoma" w:cs="Tahoma"/>
                <w:sz w:val="20"/>
                <w:szCs w:val="20"/>
              </w:rPr>
              <w:t xml:space="preserve">- Ký xác nhận vào Phiếu </w:t>
            </w:r>
            <w:r w:rsidR="00DC5624">
              <w:rPr>
                <w:rFonts w:ascii="Tahoma" w:hAnsi="Tahoma" w:cs="Tahoma"/>
                <w:sz w:val="20"/>
                <w:szCs w:val="20"/>
              </w:rPr>
              <w:t>nhận</w:t>
            </w:r>
            <w:r>
              <w:rPr>
                <w:rFonts w:ascii="Tahoma" w:hAnsi="Tahoma" w:cs="Tahoma"/>
                <w:sz w:val="20"/>
                <w:szCs w:val="20"/>
              </w:rPr>
              <w:t xml:space="preserve"> hồ sơ, giữ lại 01 tờ và trả cho </w:t>
            </w:r>
            <w:r w:rsidR="00C454BB">
              <w:rPr>
                <w:rFonts w:ascii="Tahoma" w:hAnsi="Tahoma" w:cs="Tahoma"/>
                <w:sz w:val="20"/>
                <w:szCs w:val="20"/>
              </w:rPr>
              <w:t>SV</w:t>
            </w:r>
            <w:r>
              <w:rPr>
                <w:rFonts w:ascii="Tahoma" w:hAnsi="Tahoma" w:cs="Tahoma"/>
                <w:sz w:val="20"/>
                <w:szCs w:val="20"/>
              </w:rPr>
              <w:t xml:space="preserve"> 01 tờ.</w:t>
            </w:r>
          </w:p>
          <w:p w:rsidR="001F37ED" w:rsidRDefault="001F37ED" w:rsidP="00C454BB">
            <w:pPr>
              <w:spacing w:before="40" w:after="40"/>
              <w:ind w:left="127" w:hanging="127"/>
              <w:rPr>
                <w:rFonts w:ascii="Tahoma" w:hAnsi="Tahoma" w:cs="Tahoma"/>
                <w:sz w:val="20"/>
                <w:szCs w:val="20"/>
              </w:rPr>
            </w:pPr>
            <w:r>
              <w:rPr>
                <w:rFonts w:ascii="Tahoma" w:hAnsi="Tahoma" w:cs="Tahoma"/>
                <w:sz w:val="20"/>
                <w:szCs w:val="20"/>
              </w:rPr>
              <w:t xml:space="preserve">- </w:t>
            </w:r>
            <w:r w:rsidR="00DC5624">
              <w:rPr>
                <w:rFonts w:ascii="Tahoma" w:hAnsi="Tahoma" w:cs="Tahoma"/>
                <w:sz w:val="20"/>
                <w:szCs w:val="20"/>
              </w:rPr>
              <w:t>Chọn (</w:t>
            </w:r>
            <w:r w:rsidR="00C454BB">
              <w:rPr>
                <w:rFonts w:ascii="Tahoma" w:hAnsi="Tahoma" w:cs="Tahoma"/>
                <w:sz w:val="20"/>
                <w:szCs w:val="20"/>
              </w:rPr>
              <w:t>C</w:t>
            </w:r>
            <w:r>
              <w:rPr>
                <w:rFonts w:ascii="Tahoma" w:hAnsi="Tahoma" w:cs="Tahoma"/>
                <w:sz w:val="20"/>
                <w:szCs w:val="20"/>
              </w:rPr>
              <w:t>lick</w:t>
            </w:r>
            <w:r w:rsidR="00DC5624">
              <w:rPr>
                <w:rFonts w:ascii="Tahoma" w:hAnsi="Tahoma" w:cs="Tahoma"/>
                <w:sz w:val="20"/>
                <w:szCs w:val="20"/>
              </w:rPr>
              <w:t>)</w:t>
            </w:r>
            <w:r>
              <w:rPr>
                <w:rFonts w:ascii="Tahoma" w:hAnsi="Tahoma" w:cs="Tahoma"/>
                <w:sz w:val="20"/>
                <w:szCs w:val="20"/>
              </w:rPr>
              <w:t xml:space="preserve"> vào </w:t>
            </w:r>
            <w:r w:rsidR="00DC5624">
              <w:rPr>
                <w:rFonts w:ascii="Tahoma" w:hAnsi="Tahoma" w:cs="Tahoma"/>
                <w:sz w:val="20"/>
                <w:szCs w:val="20"/>
              </w:rPr>
              <w:t>mục</w:t>
            </w:r>
            <w:r>
              <w:rPr>
                <w:rFonts w:ascii="Tahoma" w:hAnsi="Tahoma" w:cs="Tahoma"/>
                <w:sz w:val="20"/>
                <w:szCs w:val="20"/>
              </w:rPr>
              <w:t xml:space="preserve"> </w:t>
            </w:r>
            <w:r w:rsidRPr="00C454BB">
              <w:rPr>
                <w:rFonts w:ascii="Tahoma" w:hAnsi="Tahoma" w:cs="Tahoma"/>
                <w:b/>
                <w:i/>
                <w:sz w:val="20"/>
                <w:szCs w:val="20"/>
              </w:rPr>
              <w:t>“</w:t>
            </w:r>
            <w:r w:rsidR="00AD7072">
              <w:rPr>
                <w:rFonts w:ascii="Tahoma" w:hAnsi="Tahoma" w:cs="Tahoma"/>
                <w:b/>
                <w:i/>
                <w:sz w:val="20"/>
                <w:szCs w:val="20"/>
              </w:rPr>
              <w:t>Thu</w:t>
            </w:r>
            <w:r w:rsidR="00C454BB">
              <w:rPr>
                <w:rFonts w:ascii="Tahoma" w:hAnsi="Tahoma" w:cs="Tahoma"/>
                <w:b/>
                <w:i/>
                <w:sz w:val="20"/>
                <w:szCs w:val="20"/>
              </w:rPr>
              <w:t xml:space="preserve"> hồ sơ</w:t>
            </w:r>
            <w:r w:rsidRPr="00C454BB">
              <w:rPr>
                <w:rFonts w:ascii="Tahoma" w:hAnsi="Tahoma" w:cs="Tahoma"/>
                <w:b/>
                <w:i/>
                <w:sz w:val="20"/>
                <w:szCs w:val="20"/>
              </w:rPr>
              <w:t>”</w:t>
            </w:r>
            <w:r>
              <w:rPr>
                <w:rFonts w:ascii="Tahoma" w:hAnsi="Tahoma" w:cs="Tahoma"/>
                <w:sz w:val="20"/>
                <w:szCs w:val="20"/>
              </w:rPr>
              <w:t xml:space="preserve"> </w:t>
            </w:r>
            <w:r w:rsidR="00DC5624">
              <w:rPr>
                <w:rFonts w:ascii="Tahoma" w:hAnsi="Tahoma" w:cs="Tahoma"/>
                <w:sz w:val="20"/>
                <w:szCs w:val="20"/>
              </w:rPr>
              <w:t xml:space="preserve"> </w:t>
            </w:r>
            <w:r>
              <w:rPr>
                <w:rFonts w:ascii="Tahoma" w:hAnsi="Tahoma" w:cs="Tahoma"/>
                <w:sz w:val="20"/>
                <w:szCs w:val="20"/>
              </w:rPr>
              <w:t xml:space="preserve">trên hệ thống để kết thúc </w:t>
            </w:r>
            <w:r w:rsidR="00DC5624">
              <w:rPr>
                <w:rFonts w:ascii="Tahoma" w:hAnsi="Tahoma" w:cs="Tahoma"/>
                <w:sz w:val="20"/>
                <w:szCs w:val="20"/>
              </w:rPr>
              <w:t>phần nhận hồ sơ nhập học của SV và ghi mã sinh viên vào mục Mã hồ sơ trên Túi hồ sơ.</w:t>
            </w:r>
          </w:p>
          <w:p w:rsidR="001F37ED" w:rsidRPr="00CA2922" w:rsidRDefault="00CD718A" w:rsidP="00CD718A">
            <w:pPr>
              <w:spacing w:before="60" w:after="60"/>
              <w:jc w:val="both"/>
              <w:rPr>
                <w:rFonts w:ascii="Tahoma" w:hAnsi="Tahoma" w:cs="Tahoma"/>
                <w:sz w:val="20"/>
                <w:szCs w:val="20"/>
              </w:rPr>
            </w:pPr>
            <w:r>
              <w:rPr>
                <w:rFonts w:ascii="Tahoma" w:hAnsi="Tahoma" w:cs="Tahoma"/>
                <w:sz w:val="20"/>
                <w:szCs w:val="20"/>
              </w:rPr>
              <w:t>- Ký Phiếu kiểm tra đối chiếu thông tin để lưu hồ sơ.</w:t>
            </w:r>
          </w:p>
        </w:tc>
        <w:tc>
          <w:tcPr>
            <w:tcW w:w="1985" w:type="dxa"/>
          </w:tcPr>
          <w:p w:rsidR="00FF3159" w:rsidRPr="00CA2922" w:rsidRDefault="00FF3159" w:rsidP="00994979">
            <w:pPr>
              <w:spacing w:before="120" w:after="120" w:line="252" w:lineRule="auto"/>
              <w:jc w:val="both"/>
              <w:rPr>
                <w:rFonts w:ascii="Tahoma" w:hAnsi="Tahoma" w:cs="Tahoma"/>
                <w:sz w:val="20"/>
                <w:szCs w:val="20"/>
              </w:rPr>
            </w:pPr>
          </w:p>
          <w:p w:rsidR="00FF3159" w:rsidRPr="00CA2922" w:rsidRDefault="00FF3159" w:rsidP="00994979">
            <w:pPr>
              <w:spacing w:before="120" w:after="120" w:line="252" w:lineRule="auto"/>
              <w:jc w:val="both"/>
              <w:rPr>
                <w:rFonts w:ascii="Tahoma" w:hAnsi="Tahoma" w:cs="Tahoma"/>
                <w:sz w:val="20"/>
                <w:szCs w:val="20"/>
              </w:rPr>
            </w:pPr>
            <w:r w:rsidRPr="00CA2922">
              <w:rPr>
                <w:rFonts w:ascii="Tahoma" w:hAnsi="Tahoma" w:cs="Tahoma"/>
                <w:sz w:val="20"/>
                <w:szCs w:val="20"/>
              </w:rPr>
              <w:t>- BTS chuẩn bị danh sách học viên trúng tuyển từng chuyên ngành để học viên ký nộp hồ sơ.</w:t>
            </w:r>
          </w:p>
          <w:p w:rsidR="00FF3159" w:rsidRPr="00CA2922" w:rsidRDefault="00FF3159" w:rsidP="00994979">
            <w:pPr>
              <w:spacing w:before="120" w:after="120" w:line="252" w:lineRule="auto"/>
              <w:jc w:val="both"/>
              <w:rPr>
                <w:rFonts w:ascii="Tahoma" w:hAnsi="Tahoma" w:cs="Tahoma"/>
                <w:sz w:val="20"/>
                <w:szCs w:val="20"/>
              </w:rPr>
            </w:pPr>
          </w:p>
        </w:tc>
      </w:tr>
      <w:tr w:rsidR="004E5650" w:rsidRPr="00CA2922" w:rsidTr="00425463">
        <w:trPr>
          <w:trHeight w:hRule="exact" w:val="2817"/>
        </w:trPr>
        <w:tc>
          <w:tcPr>
            <w:tcW w:w="850" w:type="dxa"/>
            <w:vAlign w:val="center"/>
          </w:tcPr>
          <w:p w:rsidR="004E5650" w:rsidRPr="004E5650" w:rsidRDefault="004E5650" w:rsidP="004E5650">
            <w:pPr>
              <w:spacing w:before="120" w:after="120" w:line="252" w:lineRule="auto"/>
              <w:jc w:val="center"/>
              <w:rPr>
                <w:rFonts w:ascii="Tahoma" w:hAnsi="Tahoma" w:cs="Tahoma"/>
                <w:i/>
                <w:sz w:val="20"/>
                <w:szCs w:val="20"/>
              </w:rPr>
            </w:pPr>
            <w:r w:rsidRPr="004E5650">
              <w:rPr>
                <w:rFonts w:ascii="Tahoma" w:hAnsi="Tahoma" w:cs="Tahoma"/>
                <w:i/>
                <w:sz w:val="20"/>
                <w:szCs w:val="20"/>
              </w:rPr>
              <w:lastRenderedPageBreak/>
              <w:t>Bước 3</w:t>
            </w:r>
          </w:p>
          <w:p w:rsidR="004E5650" w:rsidRPr="00CA2922" w:rsidRDefault="004E5650" w:rsidP="004E5650">
            <w:pPr>
              <w:spacing w:before="120" w:after="120" w:line="252" w:lineRule="auto"/>
              <w:jc w:val="center"/>
              <w:rPr>
                <w:rFonts w:ascii="Tahoma" w:hAnsi="Tahoma" w:cs="Tahoma"/>
                <w:sz w:val="20"/>
                <w:szCs w:val="20"/>
              </w:rPr>
            </w:pPr>
            <w:r w:rsidRPr="004E5650">
              <w:rPr>
                <w:rFonts w:ascii="Tahoma" w:hAnsi="Tahoma" w:cs="Tahoma"/>
                <w:i/>
                <w:sz w:val="20"/>
                <w:szCs w:val="20"/>
              </w:rPr>
              <w:t>(tiếp)</w:t>
            </w:r>
          </w:p>
        </w:tc>
        <w:tc>
          <w:tcPr>
            <w:tcW w:w="2835" w:type="dxa"/>
            <w:tcBorders>
              <w:bottom w:val="nil"/>
            </w:tcBorders>
          </w:tcPr>
          <w:p w:rsidR="004E5650" w:rsidRPr="00CA2922" w:rsidRDefault="0031638B" w:rsidP="004E5650">
            <w:pPr>
              <w:spacing w:before="120" w:after="120" w:line="252" w:lineRule="auto"/>
              <w:rPr>
                <w:rFonts w:ascii="Tahoma" w:hAnsi="Tahoma" w:cs="Tahoma"/>
                <w:noProof/>
                <w:sz w:val="20"/>
                <w:szCs w:val="20"/>
              </w:rPr>
            </w:pPr>
            <w:r>
              <w:rPr>
                <w:rFonts w:ascii="Tahoma" w:hAnsi="Tahoma" w:cs="Tahoma"/>
                <w:noProof/>
                <w:sz w:val="20"/>
                <w:szCs w:val="20"/>
              </w:rPr>
              <w:pict>
                <v:shape id="_x0000_s1084" type="#_x0000_t32" style="position:absolute;margin-left:65.4pt;margin-top:2.05pt;width:.6pt;height:157.2pt;flip:x;z-index:251659776;mso-position-horizontal-relative:text;mso-position-vertical-relative:text" o:connectortype="straight" strokeweight="1pt">
                  <v:stroke endarrow="classic"/>
                </v:shape>
              </w:pict>
            </w:r>
          </w:p>
        </w:tc>
        <w:tc>
          <w:tcPr>
            <w:tcW w:w="1560" w:type="dxa"/>
          </w:tcPr>
          <w:p w:rsidR="004E5650" w:rsidRPr="00CA2922" w:rsidRDefault="004E5650" w:rsidP="004E5650">
            <w:pPr>
              <w:spacing w:before="120" w:after="120" w:line="252" w:lineRule="auto"/>
              <w:rPr>
                <w:rFonts w:ascii="Tahoma" w:hAnsi="Tahoma" w:cs="Tahoma"/>
                <w:sz w:val="20"/>
                <w:szCs w:val="20"/>
              </w:rPr>
            </w:pPr>
          </w:p>
        </w:tc>
        <w:tc>
          <w:tcPr>
            <w:tcW w:w="7654" w:type="dxa"/>
          </w:tcPr>
          <w:p w:rsidR="00930196" w:rsidRPr="008B1683" w:rsidRDefault="00930196" w:rsidP="00930196">
            <w:pPr>
              <w:numPr>
                <w:ilvl w:val="0"/>
                <w:numId w:val="22"/>
              </w:numPr>
              <w:spacing w:before="120" w:after="120" w:line="252" w:lineRule="auto"/>
              <w:jc w:val="both"/>
              <w:rPr>
                <w:rFonts w:ascii="Tahoma" w:hAnsi="Tahoma" w:cs="Tahoma"/>
                <w:b/>
                <w:sz w:val="20"/>
                <w:szCs w:val="20"/>
              </w:rPr>
            </w:pPr>
            <w:r>
              <w:rPr>
                <w:rFonts w:ascii="Tahoma" w:hAnsi="Tahoma" w:cs="Tahoma"/>
                <w:b/>
                <w:sz w:val="20"/>
                <w:szCs w:val="20"/>
              </w:rPr>
              <w:t>HS-SV</w:t>
            </w:r>
            <w:r w:rsidRPr="004E5650">
              <w:rPr>
                <w:rFonts w:ascii="Tahoma" w:hAnsi="Tahoma" w:cs="Tahoma"/>
                <w:b/>
                <w:sz w:val="20"/>
                <w:szCs w:val="20"/>
              </w:rPr>
              <w:t>:</w:t>
            </w:r>
          </w:p>
          <w:p w:rsidR="00CC36EC" w:rsidRPr="00CA2922" w:rsidRDefault="00CC36EC" w:rsidP="00CC36EC">
            <w:pPr>
              <w:spacing w:before="60" w:after="60"/>
              <w:ind w:left="127" w:hanging="127"/>
              <w:jc w:val="both"/>
              <w:rPr>
                <w:rFonts w:ascii="Tahoma" w:hAnsi="Tahoma" w:cs="Tahoma"/>
                <w:i/>
                <w:sz w:val="20"/>
                <w:szCs w:val="20"/>
              </w:rPr>
            </w:pPr>
            <w:r w:rsidRPr="00CA2922">
              <w:rPr>
                <w:rFonts w:ascii="Tahoma" w:hAnsi="Tahoma" w:cs="Tahoma"/>
                <w:sz w:val="20"/>
                <w:szCs w:val="20"/>
              </w:rPr>
              <w:t xml:space="preserve">- </w:t>
            </w:r>
            <w:r>
              <w:rPr>
                <w:rFonts w:ascii="Tahoma" w:hAnsi="Tahoma" w:cs="Tahoma"/>
                <w:sz w:val="20"/>
                <w:szCs w:val="20"/>
              </w:rPr>
              <w:t xml:space="preserve">Xuất trình hồ sơ nhập học cho cán bộ thu nhận hồ sơ </w:t>
            </w:r>
            <w:r w:rsidRPr="00CA2922">
              <w:rPr>
                <w:rFonts w:ascii="Tahoma" w:hAnsi="Tahoma" w:cs="Tahoma"/>
                <w:i/>
                <w:sz w:val="20"/>
                <w:szCs w:val="20"/>
              </w:rPr>
              <w:t xml:space="preserve">(lưu ý hồ sơ đã đầy đủ và được sắp xếp theo đúng thứ tự được ghi </w:t>
            </w:r>
            <w:r>
              <w:rPr>
                <w:rFonts w:ascii="Tahoma" w:hAnsi="Tahoma" w:cs="Tahoma"/>
                <w:i/>
                <w:sz w:val="20"/>
                <w:szCs w:val="20"/>
              </w:rPr>
              <w:t>trên mặt túi hồ sơ).</w:t>
            </w:r>
          </w:p>
          <w:p w:rsidR="00CC36EC" w:rsidRDefault="00CC36EC" w:rsidP="00CC36EC">
            <w:pPr>
              <w:spacing w:before="60" w:after="60"/>
              <w:ind w:left="127" w:hanging="127"/>
              <w:rPr>
                <w:rFonts w:ascii="Tahoma" w:hAnsi="Tahoma" w:cs="Tahoma"/>
                <w:sz w:val="20"/>
                <w:szCs w:val="20"/>
              </w:rPr>
            </w:pPr>
            <w:r w:rsidRPr="00CA2922">
              <w:rPr>
                <w:rFonts w:ascii="Tahoma" w:hAnsi="Tahoma" w:cs="Tahoma"/>
                <w:sz w:val="20"/>
                <w:szCs w:val="20"/>
              </w:rPr>
              <w:t xml:space="preserve">- </w:t>
            </w:r>
            <w:r>
              <w:rPr>
                <w:rFonts w:ascii="Tahoma" w:hAnsi="Tahoma" w:cs="Tahoma"/>
                <w:sz w:val="20"/>
                <w:szCs w:val="20"/>
              </w:rPr>
              <w:t>SV nhận lại 01 Phiếu nhận hồ sơ đã có đầy đủ chữ ký của cán bộ thu hồ sơ và SV.</w:t>
            </w:r>
          </w:p>
          <w:p w:rsidR="00930196" w:rsidRDefault="00930196" w:rsidP="00930196">
            <w:pPr>
              <w:spacing w:before="120" w:after="120" w:line="252" w:lineRule="auto"/>
              <w:ind w:left="127" w:hanging="127"/>
              <w:jc w:val="both"/>
              <w:rPr>
                <w:rFonts w:ascii="Tahoma" w:hAnsi="Tahoma" w:cs="Tahoma"/>
                <w:sz w:val="20"/>
                <w:szCs w:val="20"/>
              </w:rPr>
            </w:pPr>
            <w:r>
              <w:rPr>
                <w:rFonts w:ascii="Tahoma" w:hAnsi="Tahoma" w:cs="Tahoma"/>
                <w:sz w:val="20"/>
                <w:szCs w:val="20"/>
              </w:rPr>
              <w:t xml:space="preserve">- </w:t>
            </w:r>
            <w:r w:rsidR="00672CC7">
              <w:rPr>
                <w:rFonts w:ascii="Tahoma" w:hAnsi="Tahoma" w:cs="Tahoma"/>
                <w:sz w:val="20"/>
                <w:szCs w:val="20"/>
              </w:rPr>
              <w:t xml:space="preserve">Sau khi hoàn thành việc nộp hồ sơ nhập học, SV đến </w:t>
            </w:r>
            <w:r w:rsidR="00616FEE">
              <w:rPr>
                <w:rFonts w:ascii="Tahoma" w:hAnsi="Tahoma" w:cs="Tahoma"/>
                <w:b/>
                <w:sz w:val="20"/>
                <w:szCs w:val="20"/>
              </w:rPr>
              <w:t>Bộ Phận Phòng Giáo Vụ</w:t>
            </w:r>
            <w:r w:rsidR="00672CC7">
              <w:rPr>
                <w:rFonts w:ascii="Tahoma" w:hAnsi="Tahoma" w:cs="Tahoma"/>
                <w:sz w:val="20"/>
                <w:szCs w:val="20"/>
              </w:rPr>
              <w:t xml:space="preserve"> (</w:t>
            </w:r>
            <w:r w:rsidR="00616FEE">
              <w:rPr>
                <w:rFonts w:ascii="Tahoma" w:hAnsi="Tahoma" w:cs="Tahoma"/>
                <w:sz w:val="20"/>
                <w:szCs w:val="20"/>
              </w:rPr>
              <w:t>Văn Phòng Giao dịch Một cửa)</w:t>
            </w:r>
            <w:r w:rsidR="00672CC7">
              <w:rPr>
                <w:rFonts w:ascii="Tahoma" w:hAnsi="Tahoma" w:cs="Tahoma"/>
                <w:sz w:val="20"/>
                <w:szCs w:val="20"/>
              </w:rPr>
              <w:t xml:space="preserve"> để được bố trí </w:t>
            </w:r>
            <w:r w:rsidR="00CD718A" w:rsidRPr="00CD718A">
              <w:rPr>
                <w:rFonts w:ascii="Tahoma" w:hAnsi="Tahoma" w:cs="Tahoma"/>
                <w:b/>
                <w:sz w:val="20"/>
                <w:szCs w:val="20"/>
              </w:rPr>
              <w:t>L</w:t>
            </w:r>
            <w:r w:rsidR="00672CC7" w:rsidRPr="00CD718A">
              <w:rPr>
                <w:rFonts w:ascii="Tahoma" w:hAnsi="Tahoma" w:cs="Tahoma"/>
                <w:b/>
                <w:sz w:val="20"/>
                <w:szCs w:val="20"/>
              </w:rPr>
              <w:t>ớp học tạm thời</w:t>
            </w:r>
            <w:r w:rsidR="00672CC7">
              <w:rPr>
                <w:rFonts w:ascii="Tahoma" w:hAnsi="Tahoma" w:cs="Tahoma"/>
                <w:sz w:val="20"/>
                <w:szCs w:val="20"/>
              </w:rPr>
              <w:t xml:space="preserve">, nhận </w:t>
            </w:r>
            <w:r w:rsidR="00672CC7" w:rsidRPr="00CD718A">
              <w:rPr>
                <w:rFonts w:ascii="Tahoma" w:hAnsi="Tahoma" w:cs="Tahoma"/>
                <w:b/>
                <w:sz w:val="20"/>
                <w:szCs w:val="20"/>
              </w:rPr>
              <w:t>Thời khóa biểu</w:t>
            </w:r>
            <w:r w:rsidR="00DC5624">
              <w:rPr>
                <w:rFonts w:ascii="Tahoma" w:hAnsi="Tahoma" w:cs="Tahoma"/>
                <w:sz w:val="20"/>
                <w:szCs w:val="20"/>
              </w:rPr>
              <w:t xml:space="preserve">, </w:t>
            </w:r>
            <w:r w:rsidR="00DC5624" w:rsidRPr="00CD718A">
              <w:rPr>
                <w:rFonts w:ascii="Tahoma" w:hAnsi="Tahoma" w:cs="Tahoma"/>
                <w:b/>
                <w:sz w:val="20"/>
                <w:szCs w:val="20"/>
              </w:rPr>
              <w:t>Thẻ sinh viên tạm thời</w:t>
            </w:r>
            <w:r w:rsidR="00CD718A">
              <w:rPr>
                <w:rFonts w:ascii="Tahoma" w:hAnsi="Tahoma" w:cs="Tahoma"/>
                <w:b/>
                <w:sz w:val="20"/>
                <w:szCs w:val="20"/>
              </w:rPr>
              <w:t>, Sổ tay sinh viên</w:t>
            </w:r>
            <w:r w:rsidR="00672CC7">
              <w:rPr>
                <w:rFonts w:ascii="Tahoma" w:hAnsi="Tahoma" w:cs="Tahoma"/>
                <w:sz w:val="20"/>
                <w:szCs w:val="20"/>
              </w:rPr>
              <w:t xml:space="preserve"> phục vụ học tập.</w:t>
            </w:r>
          </w:p>
          <w:p w:rsidR="00930196" w:rsidRPr="00CA2922" w:rsidRDefault="00930196" w:rsidP="00616FEE">
            <w:pPr>
              <w:spacing w:before="120" w:after="120" w:line="252" w:lineRule="auto"/>
              <w:ind w:left="127" w:hanging="127"/>
              <w:jc w:val="both"/>
              <w:rPr>
                <w:rFonts w:ascii="Tahoma" w:hAnsi="Tahoma" w:cs="Tahoma"/>
                <w:sz w:val="20"/>
                <w:szCs w:val="20"/>
              </w:rPr>
            </w:pPr>
          </w:p>
        </w:tc>
        <w:tc>
          <w:tcPr>
            <w:tcW w:w="1985" w:type="dxa"/>
          </w:tcPr>
          <w:p w:rsidR="004E5650" w:rsidRPr="00CA2922" w:rsidRDefault="004E5650" w:rsidP="004E5650">
            <w:pPr>
              <w:spacing w:before="120" w:after="120" w:line="252" w:lineRule="auto"/>
              <w:jc w:val="both"/>
              <w:rPr>
                <w:rFonts w:ascii="Tahoma" w:hAnsi="Tahoma" w:cs="Tahoma"/>
                <w:sz w:val="20"/>
                <w:szCs w:val="20"/>
              </w:rPr>
            </w:pPr>
          </w:p>
        </w:tc>
      </w:tr>
      <w:tr w:rsidR="00DC3A7D" w:rsidRPr="00CA2922" w:rsidTr="00425463">
        <w:trPr>
          <w:trHeight w:hRule="exact" w:val="1993"/>
        </w:trPr>
        <w:tc>
          <w:tcPr>
            <w:tcW w:w="850" w:type="dxa"/>
            <w:vAlign w:val="center"/>
          </w:tcPr>
          <w:p w:rsidR="00FF3159" w:rsidRPr="004E5650" w:rsidRDefault="00CC36EC" w:rsidP="004E5650">
            <w:pPr>
              <w:spacing w:before="240" w:line="340" w:lineRule="exact"/>
              <w:jc w:val="center"/>
              <w:rPr>
                <w:rFonts w:ascii="Tahoma" w:hAnsi="Tahoma" w:cs="Tahoma"/>
                <w:i/>
                <w:sz w:val="20"/>
                <w:szCs w:val="20"/>
              </w:rPr>
            </w:pPr>
            <w:r>
              <w:rPr>
                <w:rFonts w:ascii="Tahoma" w:hAnsi="Tahoma" w:cs="Tahoma"/>
                <w:i/>
                <w:sz w:val="20"/>
                <w:szCs w:val="20"/>
              </w:rPr>
              <w:t>Bước 4</w:t>
            </w:r>
          </w:p>
        </w:tc>
        <w:tc>
          <w:tcPr>
            <w:tcW w:w="2835" w:type="dxa"/>
            <w:tcBorders>
              <w:top w:val="nil"/>
            </w:tcBorders>
          </w:tcPr>
          <w:p w:rsidR="00FF3159" w:rsidRPr="00CA2922" w:rsidRDefault="0031638B" w:rsidP="00FF3159">
            <w:pPr>
              <w:spacing w:before="360" w:line="340" w:lineRule="exact"/>
              <w:rPr>
                <w:rFonts w:ascii="Tahoma" w:hAnsi="Tahoma" w:cs="Tahoma"/>
                <w:sz w:val="20"/>
                <w:szCs w:val="20"/>
              </w:rPr>
            </w:pPr>
            <w:r>
              <w:rPr>
                <w:rFonts w:ascii="Tahoma" w:hAnsi="Tahoma" w:cs="Tahoma"/>
                <w:noProof/>
                <w:sz w:val="20"/>
                <w:szCs w:val="20"/>
              </w:rPr>
              <w:pict>
                <v:oval id="_x0000_s1073" style="position:absolute;margin-left:6.35pt;margin-top:20.2pt;width:120.2pt;height:42.65pt;z-index:251654656;mso-position-horizontal-relative:text;mso-position-vertical-relative:text" strokeweight="2.5pt">
                  <v:shadow color="#868686"/>
                  <v:textbox style="mso-next-textbox:#_x0000_s1073" inset=",2.3mm">
                    <w:txbxContent>
                      <w:p w:rsidR="00FF3159" w:rsidRPr="004E5650" w:rsidRDefault="004E5650" w:rsidP="00D71366">
                        <w:pPr>
                          <w:jc w:val="center"/>
                          <w:rPr>
                            <w:rFonts w:ascii="Tahoma" w:hAnsi="Tahoma" w:cs="Tahoma"/>
                            <w:sz w:val="22"/>
                            <w:szCs w:val="22"/>
                          </w:rPr>
                        </w:pPr>
                        <w:r w:rsidRPr="004E5650">
                          <w:rPr>
                            <w:rFonts w:ascii="Tahoma" w:hAnsi="Tahoma" w:cs="Tahoma"/>
                            <w:sz w:val="22"/>
                            <w:szCs w:val="22"/>
                          </w:rPr>
                          <w:t>Kết thúc</w:t>
                        </w:r>
                      </w:p>
                      <w:p w:rsidR="00FF3159" w:rsidRPr="00D71366" w:rsidRDefault="00FF3159" w:rsidP="00D71366"/>
                    </w:txbxContent>
                  </v:textbox>
                </v:oval>
              </w:pict>
            </w:r>
          </w:p>
        </w:tc>
        <w:tc>
          <w:tcPr>
            <w:tcW w:w="1560" w:type="dxa"/>
          </w:tcPr>
          <w:p w:rsidR="00FF3159" w:rsidRPr="00CA2922" w:rsidRDefault="00FF3159" w:rsidP="00D0749E">
            <w:pPr>
              <w:spacing w:before="360" w:line="340" w:lineRule="exact"/>
              <w:rPr>
                <w:rFonts w:ascii="Tahoma" w:hAnsi="Tahoma" w:cs="Tahoma"/>
                <w:sz w:val="20"/>
                <w:szCs w:val="20"/>
              </w:rPr>
            </w:pPr>
          </w:p>
        </w:tc>
        <w:tc>
          <w:tcPr>
            <w:tcW w:w="7654" w:type="dxa"/>
          </w:tcPr>
          <w:p w:rsidR="004E5650" w:rsidRDefault="004E5650" w:rsidP="004E5650">
            <w:pPr>
              <w:spacing w:before="120" w:after="120" w:line="252" w:lineRule="auto"/>
              <w:ind w:left="127" w:hanging="127"/>
              <w:rPr>
                <w:rFonts w:ascii="Tahoma" w:hAnsi="Tahoma" w:cs="Tahoma"/>
                <w:sz w:val="20"/>
                <w:szCs w:val="20"/>
              </w:rPr>
            </w:pPr>
            <w:r>
              <w:rPr>
                <w:rFonts w:ascii="Tahoma" w:hAnsi="Tahoma" w:cs="Tahoma"/>
                <w:sz w:val="20"/>
                <w:szCs w:val="20"/>
              </w:rPr>
              <w:t xml:space="preserve">- Quản trị hệ thống khóa hệ thống nhập học ngay sau khi kết thúc </w:t>
            </w:r>
            <w:r w:rsidR="00672CC7">
              <w:rPr>
                <w:rFonts w:ascii="Tahoma" w:hAnsi="Tahoma" w:cs="Tahoma"/>
                <w:sz w:val="20"/>
                <w:szCs w:val="20"/>
              </w:rPr>
              <w:t>ngày nhập học; chỉ cho phép duy trì 01 acc của cán bộ thu hồ sơ và 01 acc của cán bộ thu học phí.</w:t>
            </w:r>
          </w:p>
          <w:p w:rsidR="00672CC7" w:rsidRDefault="00672CC7" w:rsidP="004E5650">
            <w:pPr>
              <w:spacing w:before="120" w:after="120" w:line="252" w:lineRule="auto"/>
              <w:ind w:left="127" w:hanging="127"/>
              <w:rPr>
                <w:rFonts w:ascii="Tahoma" w:hAnsi="Tahoma" w:cs="Tahoma"/>
                <w:sz w:val="20"/>
                <w:szCs w:val="20"/>
              </w:rPr>
            </w:pPr>
            <w:r>
              <w:rPr>
                <w:rFonts w:ascii="Tahoma" w:hAnsi="Tahoma" w:cs="Tahoma"/>
                <w:sz w:val="20"/>
                <w:szCs w:val="20"/>
              </w:rPr>
              <w:t>- Xuất dữ liệu SV đã nhập học để tổng hợp Danh sách.</w:t>
            </w:r>
          </w:p>
          <w:p w:rsidR="00FF3159" w:rsidRDefault="00FF3159" w:rsidP="004E5650">
            <w:pPr>
              <w:spacing w:before="120" w:after="120" w:line="252" w:lineRule="auto"/>
              <w:ind w:left="127" w:hanging="127"/>
              <w:rPr>
                <w:rFonts w:ascii="Tahoma" w:hAnsi="Tahoma" w:cs="Tahoma"/>
                <w:sz w:val="20"/>
                <w:szCs w:val="20"/>
              </w:rPr>
            </w:pPr>
            <w:r w:rsidRPr="00CA2922">
              <w:rPr>
                <w:rFonts w:ascii="Tahoma" w:hAnsi="Tahoma" w:cs="Tahoma"/>
                <w:sz w:val="20"/>
                <w:szCs w:val="20"/>
              </w:rPr>
              <w:t>- Tổng hợp số liệu nhập học, đối chiếu số liệu với phòng KTTC và báo cáo Lãnh đạo Học viện.</w:t>
            </w:r>
          </w:p>
          <w:p w:rsidR="004E5650" w:rsidRPr="00CA2922" w:rsidRDefault="004E5650" w:rsidP="004E5650">
            <w:pPr>
              <w:spacing w:before="120" w:after="120" w:line="252" w:lineRule="auto"/>
              <w:ind w:left="127" w:hanging="127"/>
              <w:rPr>
                <w:rFonts w:ascii="Tahoma" w:hAnsi="Tahoma" w:cs="Tahoma"/>
                <w:sz w:val="20"/>
                <w:szCs w:val="20"/>
              </w:rPr>
            </w:pPr>
          </w:p>
        </w:tc>
        <w:tc>
          <w:tcPr>
            <w:tcW w:w="1985" w:type="dxa"/>
          </w:tcPr>
          <w:p w:rsidR="00FF3159" w:rsidRPr="00CA2922" w:rsidRDefault="00FF3159" w:rsidP="004E5650">
            <w:pPr>
              <w:spacing w:before="120" w:after="120" w:line="252" w:lineRule="auto"/>
              <w:jc w:val="both"/>
              <w:rPr>
                <w:rFonts w:ascii="Tahoma" w:hAnsi="Tahoma" w:cs="Tahoma"/>
                <w:sz w:val="20"/>
                <w:szCs w:val="20"/>
              </w:rPr>
            </w:pPr>
          </w:p>
        </w:tc>
      </w:tr>
    </w:tbl>
    <w:p w:rsidR="00060774" w:rsidRPr="0056507E" w:rsidRDefault="00060774" w:rsidP="00060774">
      <w:pPr>
        <w:spacing w:before="120" w:after="120" w:line="276" w:lineRule="auto"/>
        <w:ind w:left="360"/>
        <w:rPr>
          <w:rFonts w:ascii="Tahoma" w:hAnsi="Tahoma" w:cs="Tahoma"/>
          <w:b/>
          <w:i/>
          <w:sz w:val="20"/>
          <w:szCs w:val="20"/>
        </w:rPr>
      </w:pPr>
      <w:r w:rsidRPr="0056507E">
        <w:rPr>
          <w:rFonts w:ascii="Tahoma" w:hAnsi="Tahoma" w:cs="Tahoma"/>
          <w:b/>
          <w:i/>
          <w:sz w:val="20"/>
          <w:szCs w:val="20"/>
        </w:rPr>
        <w:t>Ghi chú:</w:t>
      </w:r>
    </w:p>
    <w:p w:rsidR="00060774" w:rsidRDefault="00060774" w:rsidP="00060774">
      <w:pPr>
        <w:numPr>
          <w:ilvl w:val="0"/>
          <w:numId w:val="29"/>
        </w:numPr>
        <w:spacing w:before="120" w:after="120" w:line="276" w:lineRule="auto"/>
        <w:ind w:left="1080"/>
        <w:rPr>
          <w:rFonts w:ascii="Tahoma" w:hAnsi="Tahoma" w:cs="Tahoma"/>
          <w:sz w:val="20"/>
          <w:szCs w:val="20"/>
        </w:rPr>
      </w:pPr>
      <w:r>
        <w:rPr>
          <w:rFonts w:ascii="Tahoma" w:hAnsi="Tahoma" w:cs="Tahoma"/>
          <w:sz w:val="20"/>
          <w:szCs w:val="20"/>
        </w:rPr>
        <w:t xml:space="preserve">Các thông tin sai sót theo phản ánh của thí sinh khi tiếp nhận hồ sơ nhập học của sinh viên Cán bộ thu hồ sơ phải ghi lại trong mục </w:t>
      </w:r>
      <w:r w:rsidRPr="0056507E">
        <w:rPr>
          <w:rFonts w:ascii="Tahoma" w:hAnsi="Tahoma" w:cs="Tahoma"/>
          <w:b/>
          <w:i/>
          <w:sz w:val="20"/>
          <w:szCs w:val="20"/>
        </w:rPr>
        <w:t>“Ghi chú”</w:t>
      </w:r>
      <w:r>
        <w:rPr>
          <w:rFonts w:ascii="Tahoma" w:hAnsi="Tahoma" w:cs="Tahoma"/>
          <w:sz w:val="20"/>
          <w:szCs w:val="20"/>
        </w:rPr>
        <w:t xml:space="preserve"> trên hệ thống;</w:t>
      </w:r>
    </w:p>
    <w:p w:rsidR="00060774" w:rsidRDefault="00060774" w:rsidP="00060774">
      <w:pPr>
        <w:numPr>
          <w:ilvl w:val="0"/>
          <w:numId w:val="29"/>
        </w:numPr>
        <w:spacing w:before="120" w:after="120" w:line="276" w:lineRule="auto"/>
        <w:ind w:left="1080"/>
        <w:rPr>
          <w:rFonts w:ascii="Tahoma" w:hAnsi="Tahoma" w:cs="Tahoma"/>
          <w:sz w:val="20"/>
          <w:szCs w:val="20"/>
        </w:rPr>
      </w:pPr>
      <w:r>
        <w:rPr>
          <w:rFonts w:ascii="Tahoma" w:hAnsi="Tahoma" w:cs="Tahoma"/>
          <w:sz w:val="20"/>
          <w:szCs w:val="20"/>
        </w:rPr>
        <w:t>Các trường hợp bị thất lạc hoặc chưa nhận được Giấy báo nhập học thì Cán bộ thu học phí và Cán bộ thu hồ sơ kiểm tra, đối chiếu thông tin trên hệ thống, nếu có thông tin của sinh viên trong hệ thống</w:t>
      </w:r>
      <w:r w:rsidRPr="0056507E">
        <w:rPr>
          <w:rFonts w:ascii="Tahoma" w:hAnsi="Tahoma" w:cs="Tahoma"/>
          <w:i/>
          <w:sz w:val="20"/>
          <w:szCs w:val="20"/>
        </w:rPr>
        <w:t xml:space="preserve"> (đảm bảo đúng các thông tin cá nhân: </w:t>
      </w:r>
      <w:r w:rsidRPr="0056507E">
        <w:rPr>
          <w:rFonts w:ascii="Tahoma" w:hAnsi="Tahoma" w:cs="Tahoma"/>
          <w:b/>
          <w:i/>
          <w:sz w:val="20"/>
          <w:szCs w:val="20"/>
        </w:rPr>
        <w:t>Họ tên, ngày sinh, giới tính, đối tượng, khu vực, điểm, ngành trúng tuyển</w:t>
      </w:r>
      <w:r w:rsidRPr="0056507E">
        <w:rPr>
          <w:rFonts w:ascii="Tahoma" w:hAnsi="Tahoma" w:cs="Tahoma"/>
          <w:i/>
          <w:sz w:val="20"/>
          <w:szCs w:val="20"/>
        </w:rPr>
        <w:t>)</w:t>
      </w:r>
      <w:r>
        <w:rPr>
          <w:rFonts w:ascii="Tahoma" w:hAnsi="Tahoma" w:cs="Tahoma"/>
          <w:sz w:val="20"/>
          <w:szCs w:val="20"/>
        </w:rPr>
        <w:t xml:space="preserve"> thì cho phép làm thủ tục nhập học và ghi chú nội dung thất lạc Giấy báo nhập học vào hệ thống.</w:t>
      </w:r>
    </w:p>
    <w:p w:rsidR="003338AE" w:rsidRPr="00CA2922" w:rsidRDefault="00060774" w:rsidP="00060774">
      <w:pPr>
        <w:numPr>
          <w:ilvl w:val="0"/>
          <w:numId w:val="29"/>
        </w:numPr>
        <w:spacing w:before="120" w:after="120" w:line="276" w:lineRule="auto"/>
        <w:ind w:left="1080"/>
        <w:rPr>
          <w:rFonts w:ascii="Tahoma" w:hAnsi="Tahoma" w:cs="Tahoma"/>
          <w:sz w:val="20"/>
          <w:szCs w:val="20"/>
        </w:rPr>
      </w:pPr>
      <w:r>
        <w:rPr>
          <w:rFonts w:ascii="Tahoma" w:hAnsi="Tahoma" w:cs="Tahoma"/>
          <w:sz w:val="20"/>
          <w:szCs w:val="20"/>
        </w:rPr>
        <w:t xml:space="preserve">Các Giấy tờ bắt buộc phải có (không được phép nợ) trong hồ sơ khi nhập học gồm có: Giấy báo nhập học (trừ trường hợp bị thất lạc hoặc chưa nhận được), , Bằng tốt nghiệp </w:t>
      </w:r>
      <w:r w:rsidR="00616FEE">
        <w:rPr>
          <w:rFonts w:ascii="Tahoma" w:hAnsi="Tahoma" w:cs="Tahoma"/>
          <w:sz w:val="20"/>
          <w:szCs w:val="20"/>
        </w:rPr>
        <w:t>Cao đẳng</w:t>
      </w:r>
      <w:r>
        <w:rPr>
          <w:rFonts w:ascii="Tahoma" w:hAnsi="Tahoma" w:cs="Tahoma"/>
          <w:sz w:val="20"/>
          <w:szCs w:val="20"/>
        </w:rPr>
        <w:t xml:space="preserve"> hoặc Giấy chứng nhận tốt nghiệp tạm thời, Giấy khai sinh, Giấy chứng nhận ưu tiên (nếu có), Hồ sơ lý lịch sinh viên.</w:t>
      </w:r>
    </w:p>
    <w:sectPr w:rsidR="003338AE" w:rsidRPr="00CA2922" w:rsidSect="00B272B6">
      <w:pgSz w:w="16840" w:h="11907" w:orient="landscape" w:code="9"/>
      <w:pgMar w:top="426" w:right="890" w:bottom="680" w:left="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599"/>
    <w:multiLevelType w:val="hybridMultilevel"/>
    <w:tmpl w:val="65A0FFD2"/>
    <w:lvl w:ilvl="0" w:tplc="FFA63BB6">
      <w:start w:val="1"/>
      <w:numFmt w:val="decimal"/>
      <w:lvlText w:val="%1."/>
      <w:lvlJc w:val="left"/>
      <w:pPr>
        <w:ind w:left="6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C3C59"/>
    <w:multiLevelType w:val="hybridMultilevel"/>
    <w:tmpl w:val="C7BAE908"/>
    <w:lvl w:ilvl="0" w:tplc="8EC82F88">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nsid w:val="110F0F1E"/>
    <w:multiLevelType w:val="hybridMultilevel"/>
    <w:tmpl w:val="30548018"/>
    <w:lvl w:ilvl="0" w:tplc="88521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079B5"/>
    <w:multiLevelType w:val="hybridMultilevel"/>
    <w:tmpl w:val="EFA2D10E"/>
    <w:lvl w:ilvl="0" w:tplc="CC5C9E9A">
      <w:start w:val="2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D79F3"/>
    <w:multiLevelType w:val="hybridMultilevel"/>
    <w:tmpl w:val="55229080"/>
    <w:lvl w:ilvl="0" w:tplc="43DE020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5">
    <w:nsid w:val="23CF047C"/>
    <w:multiLevelType w:val="hybridMultilevel"/>
    <w:tmpl w:val="14486C54"/>
    <w:lvl w:ilvl="0" w:tplc="73AAA9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A34EF"/>
    <w:multiLevelType w:val="hybridMultilevel"/>
    <w:tmpl w:val="09429A2C"/>
    <w:lvl w:ilvl="0" w:tplc="0D0C0736">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7">
    <w:nsid w:val="4309778E"/>
    <w:multiLevelType w:val="hybridMultilevel"/>
    <w:tmpl w:val="A9C21D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33E9F"/>
    <w:multiLevelType w:val="hybridMultilevel"/>
    <w:tmpl w:val="E5CA2984"/>
    <w:lvl w:ilvl="0" w:tplc="DA0224F2">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9">
    <w:nsid w:val="471E07D5"/>
    <w:multiLevelType w:val="hybridMultilevel"/>
    <w:tmpl w:val="E2EC1C1E"/>
    <w:lvl w:ilvl="0" w:tplc="24B21CD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2103CF"/>
    <w:multiLevelType w:val="hybridMultilevel"/>
    <w:tmpl w:val="7518B09C"/>
    <w:lvl w:ilvl="0" w:tplc="04A69D0C">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1">
    <w:nsid w:val="4F053D56"/>
    <w:multiLevelType w:val="hybridMultilevel"/>
    <w:tmpl w:val="972281B6"/>
    <w:lvl w:ilvl="0" w:tplc="A9A6B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741369"/>
    <w:multiLevelType w:val="hybridMultilevel"/>
    <w:tmpl w:val="ED9656C2"/>
    <w:lvl w:ilvl="0" w:tplc="BE7C4FB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6D4503B"/>
    <w:multiLevelType w:val="hybridMultilevel"/>
    <w:tmpl w:val="6E20370E"/>
    <w:lvl w:ilvl="0" w:tplc="88521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E2E3E"/>
    <w:multiLevelType w:val="hybridMultilevel"/>
    <w:tmpl w:val="55229080"/>
    <w:lvl w:ilvl="0" w:tplc="43DE020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5">
    <w:nsid w:val="5E8A22E4"/>
    <w:multiLevelType w:val="hybridMultilevel"/>
    <w:tmpl w:val="10B43016"/>
    <w:lvl w:ilvl="0" w:tplc="5DF27932">
      <w:start w:val="1"/>
      <w:numFmt w:val="decimal"/>
      <w:lvlText w:val="%1."/>
      <w:lvlJc w:val="left"/>
      <w:pPr>
        <w:ind w:left="62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16">
    <w:nsid w:val="61F257AF"/>
    <w:multiLevelType w:val="hybridMultilevel"/>
    <w:tmpl w:val="B100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4F7AE2"/>
    <w:multiLevelType w:val="hybridMultilevel"/>
    <w:tmpl w:val="A7C00226"/>
    <w:lvl w:ilvl="0" w:tplc="4DB235E8">
      <w:start w:val="1"/>
      <w:numFmt w:val="decimal"/>
      <w:lvlText w:val="%1."/>
      <w:lvlJc w:val="left"/>
      <w:pPr>
        <w:ind w:left="62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18">
    <w:nsid w:val="65B8087B"/>
    <w:multiLevelType w:val="hybridMultilevel"/>
    <w:tmpl w:val="D4A8C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A13D83"/>
    <w:multiLevelType w:val="hybridMultilevel"/>
    <w:tmpl w:val="A0A8D8A2"/>
    <w:lvl w:ilvl="0" w:tplc="006449EE">
      <w:numFmt w:val="bullet"/>
      <w:lvlText w:val="-"/>
      <w:lvlJc w:val="left"/>
      <w:pPr>
        <w:ind w:left="2061" w:hanging="360"/>
      </w:pPr>
      <w:rPr>
        <w:rFonts w:ascii="Times New Roman" w:eastAsia="Times New Roman" w:hAnsi="Times New Roman" w:cs="Times New Roman" w:hint="default"/>
        <w:b/>
        <w:u w:val="single"/>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nsid w:val="6C9A1047"/>
    <w:multiLevelType w:val="hybridMultilevel"/>
    <w:tmpl w:val="2A30E75C"/>
    <w:lvl w:ilvl="0" w:tplc="A0D80D3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nsid w:val="6D005F94"/>
    <w:multiLevelType w:val="hybridMultilevel"/>
    <w:tmpl w:val="55229080"/>
    <w:lvl w:ilvl="0" w:tplc="43DE020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2">
    <w:nsid w:val="6EF04003"/>
    <w:multiLevelType w:val="hybridMultilevel"/>
    <w:tmpl w:val="0C4A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24844"/>
    <w:multiLevelType w:val="hybridMultilevel"/>
    <w:tmpl w:val="53A68D98"/>
    <w:lvl w:ilvl="0" w:tplc="58D0A3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173BB4"/>
    <w:multiLevelType w:val="hybridMultilevel"/>
    <w:tmpl w:val="8EF86DB0"/>
    <w:lvl w:ilvl="0" w:tplc="E8CA15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068B5"/>
    <w:multiLevelType w:val="hybridMultilevel"/>
    <w:tmpl w:val="32DEBCC2"/>
    <w:lvl w:ilvl="0" w:tplc="E676F27A">
      <w:start w:val="1"/>
      <w:numFmt w:val="decimal"/>
      <w:lvlText w:val="%1."/>
      <w:lvlJc w:val="left"/>
      <w:pPr>
        <w:tabs>
          <w:tab w:val="num" w:pos="717"/>
        </w:tabs>
        <w:ind w:left="717" w:hanging="360"/>
      </w:pPr>
      <w:rPr>
        <w:rFonts w:hint="default"/>
        <w:b/>
      </w:rPr>
    </w:lvl>
    <w:lvl w:ilvl="1" w:tplc="B43E4CC8">
      <w:start w:val="1"/>
      <w:numFmt w:val="bullet"/>
      <w:lvlText w:val="-"/>
      <w:lvlJc w:val="left"/>
      <w:pPr>
        <w:tabs>
          <w:tab w:val="num" w:pos="1437"/>
        </w:tabs>
        <w:ind w:left="1437" w:hanging="360"/>
      </w:pPr>
      <w:rPr>
        <w:rFonts w:ascii="Times New Roman" w:eastAsia="Times New Roman" w:hAnsi="Times New Roman" w:cs="Times New Roman"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6">
    <w:nsid w:val="768E6EDB"/>
    <w:multiLevelType w:val="hybridMultilevel"/>
    <w:tmpl w:val="B3E6012A"/>
    <w:lvl w:ilvl="0" w:tplc="948E7FA0">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7">
    <w:nsid w:val="78FE715B"/>
    <w:multiLevelType w:val="hybridMultilevel"/>
    <w:tmpl w:val="55229080"/>
    <w:lvl w:ilvl="0" w:tplc="43DE020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8">
    <w:nsid w:val="791E3EAD"/>
    <w:multiLevelType w:val="hybridMultilevel"/>
    <w:tmpl w:val="73E0D1C6"/>
    <w:lvl w:ilvl="0" w:tplc="941EC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26"/>
  </w:num>
  <w:num w:numId="4">
    <w:abstractNumId w:val="20"/>
  </w:num>
  <w:num w:numId="5">
    <w:abstractNumId w:val="23"/>
  </w:num>
  <w:num w:numId="6">
    <w:abstractNumId w:val="25"/>
  </w:num>
  <w:num w:numId="7">
    <w:abstractNumId w:val="2"/>
  </w:num>
  <w:num w:numId="8">
    <w:abstractNumId w:val="13"/>
  </w:num>
  <w:num w:numId="9">
    <w:abstractNumId w:val="9"/>
  </w:num>
  <w:num w:numId="10">
    <w:abstractNumId w:val="11"/>
  </w:num>
  <w:num w:numId="11">
    <w:abstractNumId w:val="7"/>
  </w:num>
  <w:num w:numId="12">
    <w:abstractNumId w:val="18"/>
  </w:num>
  <w:num w:numId="13">
    <w:abstractNumId w:val="19"/>
  </w:num>
  <w:num w:numId="14">
    <w:abstractNumId w:val="5"/>
  </w:num>
  <w:num w:numId="15">
    <w:abstractNumId w:val="28"/>
  </w:num>
  <w:num w:numId="16">
    <w:abstractNumId w:val="10"/>
  </w:num>
  <w:num w:numId="17">
    <w:abstractNumId w:val="24"/>
  </w:num>
  <w:num w:numId="18">
    <w:abstractNumId w:val="8"/>
  </w:num>
  <w:num w:numId="19">
    <w:abstractNumId w:val="16"/>
  </w:num>
  <w:num w:numId="20">
    <w:abstractNumId w:val="15"/>
  </w:num>
  <w:num w:numId="21">
    <w:abstractNumId w:val="17"/>
  </w:num>
  <w:num w:numId="22">
    <w:abstractNumId w:val="6"/>
  </w:num>
  <w:num w:numId="23">
    <w:abstractNumId w:val="21"/>
  </w:num>
  <w:num w:numId="24">
    <w:abstractNumId w:val="14"/>
  </w:num>
  <w:num w:numId="25">
    <w:abstractNumId w:val="27"/>
  </w:num>
  <w:num w:numId="26">
    <w:abstractNumId w:val="4"/>
  </w:num>
  <w:num w:numId="27">
    <w:abstractNumId w:val="0"/>
  </w:num>
  <w:num w:numId="28">
    <w:abstractNumId w:val="2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E17524"/>
    <w:rsid w:val="00003473"/>
    <w:rsid w:val="00003890"/>
    <w:rsid w:val="00023B37"/>
    <w:rsid w:val="00025392"/>
    <w:rsid w:val="00025771"/>
    <w:rsid w:val="0003074B"/>
    <w:rsid w:val="0003097A"/>
    <w:rsid w:val="00043FD9"/>
    <w:rsid w:val="00047F6B"/>
    <w:rsid w:val="00060774"/>
    <w:rsid w:val="00063857"/>
    <w:rsid w:val="00063E6A"/>
    <w:rsid w:val="00072A62"/>
    <w:rsid w:val="00073EA4"/>
    <w:rsid w:val="000751AA"/>
    <w:rsid w:val="0008215A"/>
    <w:rsid w:val="00085AF8"/>
    <w:rsid w:val="00090732"/>
    <w:rsid w:val="000A0469"/>
    <w:rsid w:val="000A611C"/>
    <w:rsid w:val="000A6583"/>
    <w:rsid w:val="000B2643"/>
    <w:rsid w:val="000B55F2"/>
    <w:rsid w:val="000C2418"/>
    <w:rsid w:val="000C2B1C"/>
    <w:rsid w:val="000C52D7"/>
    <w:rsid w:val="000C57E0"/>
    <w:rsid w:val="000D0296"/>
    <w:rsid w:val="000E1596"/>
    <w:rsid w:val="000E353F"/>
    <w:rsid w:val="000E5349"/>
    <w:rsid w:val="000F4554"/>
    <w:rsid w:val="00100D8B"/>
    <w:rsid w:val="00115728"/>
    <w:rsid w:val="0011782A"/>
    <w:rsid w:val="00123853"/>
    <w:rsid w:val="00132C43"/>
    <w:rsid w:val="00133133"/>
    <w:rsid w:val="0013738A"/>
    <w:rsid w:val="001417C5"/>
    <w:rsid w:val="00144436"/>
    <w:rsid w:val="0014685F"/>
    <w:rsid w:val="00154C7F"/>
    <w:rsid w:val="0015526A"/>
    <w:rsid w:val="00155D69"/>
    <w:rsid w:val="00161AC6"/>
    <w:rsid w:val="00162ED5"/>
    <w:rsid w:val="00163CA9"/>
    <w:rsid w:val="00175906"/>
    <w:rsid w:val="001779FC"/>
    <w:rsid w:val="00182385"/>
    <w:rsid w:val="001852F9"/>
    <w:rsid w:val="00187BFC"/>
    <w:rsid w:val="001A092B"/>
    <w:rsid w:val="001A208C"/>
    <w:rsid w:val="001A64A9"/>
    <w:rsid w:val="001B4E5A"/>
    <w:rsid w:val="001C0B50"/>
    <w:rsid w:val="001C5562"/>
    <w:rsid w:val="001C7C3C"/>
    <w:rsid w:val="001E7754"/>
    <w:rsid w:val="001F2F4E"/>
    <w:rsid w:val="001F37ED"/>
    <w:rsid w:val="001F68A5"/>
    <w:rsid w:val="00203969"/>
    <w:rsid w:val="00204ACF"/>
    <w:rsid w:val="00205044"/>
    <w:rsid w:val="002058F5"/>
    <w:rsid w:val="00210A1C"/>
    <w:rsid w:val="0021284B"/>
    <w:rsid w:val="00232457"/>
    <w:rsid w:val="00234ADE"/>
    <w:rsid w:val="00237936"/>
    <w:rsid w:val="00237C2B"/>
    <w:rsid w:val="002417EE"/>
    <w:rsid w:val="00245FAF"/>
    <w:rsid w:val="002525B4"/>
    <w:rsid w:val="00255068"/>
    <w:rsid w:val="002576FB"/>
    <w:rsid w:val="0026799B"/>
    <w:rsid w:val="00274C24"/>
    <w:rsid w:val="00275937"/>
    <w:rsid w:val="0027631B"/>
    <w:rsid w:val="00283B68"/>
    <w:rsid w:val="00285820"/>
    <w:rsid w:val="00286AD9"/>
    <w:rsid w:val="002900C9"/>
    <w:rsid w:val="0029480C"/>
    <w:rsid w:val="002A2763"/>
    <w:rsid w:val="002A67C7"/>
    <w:rsid w:val="002B55AC"/>
    <w:rsid w:val="002B68B9"/>
    <w:rsid w:val="002C3AAB"/>
    <w:rsid w:val="002C52EA"/>
    <w:rsid w:val="002C65AE"/>
    <w:rsid w:val="002C6E92"/>
    <w:rsid w:val="002D4338"/>
    <w:rsid w:val="002E12D4"/>
    <w:rsid w:val="002E2A4C"/>
    <w:rsid w:val="002E5FB9"/>
    <w:rsid w:val="002E7FA3"/>
    <w:rsid w:val="002F243C"/>
    <w:rsid w:val="002F4015"/>
    <w:rsid w:val="002F58EF"/>
    <w:rsid w:val="00303C4A"/>
    <w:rsid w:val="0031638B"/>
    <w:rsid w:val="003233D1"/>
    <w:rsid w:val="003338AE"/>
    <w:rsid w:val="003342AD"/>
    <w:rsid w:val="00342B3A"/>
    <w:rsid w:val="0034340A"/>
    <w:rsid w:val="00347745"/>
    <w:rsid w:val="003549FA"/>
    <w:rsid w:val="00360EEA"/>
    <w:rsid w:val="00366B26"/>
    <w:rsid w:val="00367F09"/>
    <w:rsid w:val="003735D1"/>
    <w:rsid w:val="00381013"/>
    <w:rsid w:val="00382502"/>
    <w:rsid w:val="003961E6"/>
    <w:rsid w:val="003A18CF"/>
    <w:rsid w:val="003A2550"/>
    <w:rsid w:val="003A4776"/>
    <w:rsid w:val="003A4BDE"/>
    <w:rsid w:val="003A56B4"/>
    <w:rsid w:val="003A640C"/>
    <w:rsid w:val="003C119C"/>
    <w:rsid w:val="003C3D2E"/>
    <w:rsid w:val="003D0187"/>
    <w:rsid w:val="003D032E"/>
    <w:rsid w:val="003D1B60"/>
    <w:rsid w:val="003D64A8"/>
    <w:rsid w:val="003E0B04"/>
    <w:rsid w:val="003E42A3"/>
    <w:rsid w:val="003F0D7F"/>
    <w:rsid w:val="003F1942"/>
    <w:rsid w:val="00403BEF"/>
    <w:rsid w:val="004040BC"/>
    <w:rsid w:val="00405472"/>
    <w:rsid w:val="004065E9"/>
    <w:rsid w:val="00414343"/>
    <w:rsid w:val="00414D7A"/>
    <w:rsid w:val="004230D8"/>
    <w:rsid w:val="0042370C"/>
    <w:rsid w:val="00425463"/>
    <w:rsid w:val="00431993"/>
    <w:rsid w:val="0044055B"/>
    <w:rsid w:val="004419AE"/>
    <w:rsid w:val="00443877"/>
    <w:rsid w:val="004534A4"/>
    <w:rsid w:val="00467EB9"/>
    <w:rsid w:val="004723D4"/>
    <w:rsid w:val="00472DCF"/>
    <w:rsid w:val="00472F8A"/>
    <w:rsid w:val="004737C1"/>
    <w:rsid w:val="00481A19"/>
    <w:rsid w:val="00485E86"/>
    <w:rsid w:val="0048743E"/>
    <w:rsid w:val="00487F5E"/>
    <w:rsid w:val="00490DE8"/>
    <w:rsid w:val="0049261D"/>
    <w:rsid w:val="004926AE"/>
    <w:rsid w:val="0049300C"/>
    <w:rsid w:val="004A0971"/>
    <w:rsid w:val="004B143A"/>
    <w:rsid w:val="004B6F26"/>
    <w:rsid w:val="004C07BC"/>
    <w:rsid w:val="004C5277"/>
    <w:rsid w:val="004D3339"/>
    <w:rsid w:val="004D46EF"/>
    <w:rsid w:val="004E3DB0"/>
    <w:rsid w:val="004E507B"/>
    <w:rsid w:val="004E5650"/>
    <w:rsid w:val="004F1F72"/>
    <w:rsid w:val="004F595A"/>
    <w:rsid w:val="00504DF2"/>
    <w:rsid w:val="0051515C"/>
    <w:rsid w:val="00517754"/>
    <w:rsid w:val="00530B07"/>
    <w:rsid w:val="00531B0D"/>
    <w:rsid w:val="00532177"/>
    <w:rsid w:val="005351A0"/>
    <w:rsid w:val="00541BAB"/>
    <w:rsid w:val="00547397"/>
    <w:rsid w:val="00560A1A"/>
    <w:rsid w:val="00562330"/>
    <w:rsid w:val="0056507E"/>
    <w:rsid w:val="00572734"/>
    <w:rsid w:val="0057444C"/>
    <w:rsid w:val="005751D1"/>
    <w:rsid w:val="00575EB3"/>
    <w:rsid w:val="00576219"/>
    <w:rsid w:val="00580421"/>
    <w:rsid w:val="005816E9"/>
    <w:rsid w:val="00583834"/>
    <w:rsid w:val="00593D53"/>
    <w:rsid w:val="00594798"/>
    <w:rsid w:val="0059620D"/>
    <w:rsid w:val="0059708C"/>
    <w:rsid w:val="005A1DA1"/>
    <w:rsid w:val="005A247E"/>
    <w:rsid w:val="005A3999"/>
    <w:rsid w:val="005B1D3F"/>
    <w:rsid w:val="005B513D"/>
    <w:rsid w:val="005B5933"/>
    <w:rsid w:val="005B62D5"/>
    <w:rsid w:val="005C2BAE"/>
    <w:rsid w:val="005D70D2"/>
    <w:rsid w:val="005E6C3C"/>
    <w:rsid w:val="005E7012"/>
    <w:rsid w:val="005F1235"/>
    <w:rsid w:val="005F1B43"/>
    <w:rsid w:val="005F53A3"/>
    <w:rsid w:val="006005B4"/>
    <w:rsid w:val="00600F53"/>
    <w:rsid w:val="00610F20"/>
    <w:rsid w:val="00616FEE"/>
    <w:rsid w:val="006216D9"/>
    <w:rsid w:val="00623CC9"/>
    <w:rsid w:val="00624A54"/>
    <w:rsid w:val="00625FBF"/>
    <w:rsid w:val="00626940"/>
    <w:rsid w:val="00627731"/>
    <w:rsid w:val="00640079"/>
    <w:rsid w:val="00647B1A"/>
    <w:rsid w:val="00651AE3"/>
    <w:rsid w:val="006632E9"/>
    <w:rsid w:val="006724FE"/>
    <w:rsid w:val="00672CC7"/>
    <w:rsid w:val="0067665C"/>
    <w:rsid w:val="00683E21"/>
    <w:rsid w:val="006853A9"/>
    <w:rsid w:val="00685C7C"/>
    <w:rsid w:val="00686689"/>
    <w:rsid w:val="006B3295"/>
    <w:rsid w:val="006B4775"/>
    <w:rsid w:val="006C03CF"/>
    <w:rsid w:val="006C37CE"/>
    <w:rsid w:val="006C5E59"/>
    <w:rsid w:val="006C6100"/>
    <w:rsid w:val="006C6B29"/>
    <w:rsid w:val="006D0FD9"/>
    <w:rsid w:val="006D71D9"/>
    <w:rsid w:val="006E1660"/>
    <w:rsid w:val="006E25FB"/>
    <w:rsid w:val="006E2A04"/>
    <w:rsid w:val="006E51F2"/>
    <w:rsid w:val="00700ECA"/>
    <w:rsid w:val="0071578F"/>
    <w:rsid w:val="0071690E"/>
    <w:rsid w:val="00716B53"/>
    <w:rsid w:val="00716B6B"/>
    <w:rsid w:val="00724B66"/>
    <w:rsid w:val="007329B8"/>
    <w:rsid w:val="00735E60"/>
    <w:rsid w:val="00736E36"/>
    <w:rsid w:val="00744B51"/>
    <w:rsid w:val="00744FDD"/>
    <w:rsid w:val="007474F2"/>
    <w:rsid w:val="00752FFA"/>
    <w:rsid w:val="00756512"/>
    <w:rsid w:val="007606ED"/>
    <w:rsid w:val="00765A91"/>
    <w:rsid w:val="007732FB"/>
    <w:rsid w:val="00777EAB"/>
    <w:rsid w:val="00783C38"/>
    <w:rsid w:val="00785EE3"/>
    <w:rsid w:val="0079065F"/>
    <w:rsid w:val="00796ADB"/>
    <w:rsid w:val="007A3283"/>
    <w:rsid w:val="007A67D7"/>
    <w:rsid w:val="007A7312"/>
    <w:rsid w:val="007B3C0F"/>
    <w:rsid w:val="007B6244"/>
    <w:rsid w:val="007B70E1"/>
    <w:rsid w:val="007D359D"/>
    <w:rsid w:val="007E12CB"/>
    <w:rsid w:val="007E2FE4"/>
    <w:rsid w:val="007E4AAC"/>
    <w:rsid w:val="007E5B5F"/>
    <w:rsid w:val="007F0BEE"/>
    <w:rsid w:val="00801A7B"/>
    <w:rsid w:val="00805340"/>
    <w:rsid w:val="00812181"/>
    <w:rsid w:val="00812531"/>
    <w:rsid w:val="00814144"/>
    <w:rsid w:val="00815D77"/>
    <w:rsid w:val="00821811"/>
    <w:rsid w:val="0082195E"/>
    <w:rsid w:val="00822E03"/>
    <w:rsid w:val="00822ED2"/>
    <w:rsid w:val="008275FC"/>
    <w:rsid w:val="00831A3D"/>
    <w:rsid w:val="008438F9"/>
    <w:rsid w:val="00846A4D"/>
    <w:rsid w:val="0085349D"/>
    <w:rsid w:val="00854256"/>
    <w:rsid w:val="00856B49"/>
    <w:rsid w:val="008670FA"/>
    <w:rsid w:val="00867F80"/>
    <w:rsid w:val="00871466"/>
    <w:rsid w:val="008775AF"/>
    <w:rsid w:val="00884105"/>
    <w:rsid w:val="00896309"/>
    <w:rsid w:val="00896A9C"/>
    <w:rsid w:val="008A07CF"/>
    <w:rsid w:val="008B1683"/>
    <w:rsid w:val="008C021C"/>
    <w:rsid w:val="008C3937"/>
    <w:rsid w:val="008C5218"/>
    <w:rsid w:val="008C71E0"/>
    <w:rsid w:val="008C7D4D"/>
    <w:rsid w:val="008D4990"/>
    <w:rsid w:val="008E09F6"/>
    <w:rsid w:val="008E1422"/>
    <w:rsid w:val="008F0878"/>
    <w:rsid w:val="008F0892"/>
    <w:rsid w:val="008F711A"/>
    <w:rsid w:val="0090003C"/>
    <w:rsid w:val="0091101C"/>
    <w:rsid w:val="0091563C"/>
    <w:rsid w:val="00916006"/>
    <w:rsid w:val="0092078F"/>
    <w:rsid w:val="00922F54"/>
    <w:rsid w:val="00930196"/>
    <w:rsid w:val="00933EB7"/>
    <w:rsid w:val="00934805"/>
    <w:rsid w:val="00935314"/>
    <w:rsid w:val="00940524"/>
    <w:rsid w:val="0094343A"/>
    <w:rsid w:val="00957E75"/>
    <w:rsid w:val="009641F5"/>
    <w:rsid w:val="009642A5"/>
    <w:rsid w:val="00966865"/>
    <w:rsid w:val="00971668"/>
    <w:rsid w:val="009826F7"/>
    <w:rsid w:val="00983DDB"/>
    <w:rsid w:val="0098470B"/>
    <w:rsid w:val="00994979"/>
    <w:rsid w:val="00994AD0"/>
    <w:rsid w:val="009A0D50"/>
    <w:rsid w:val="009A2F63"/>
    <w:rsid w:val="009B2134"/>
    <w:rsid w:val="009C2C76"/>
    <w:rsid w:val="009C2CD2"/>
    <w:rsid w:val="009D235E"/>
    <w:rsid w:val="009D49B5"/>
    <w:rsid w:val="009E1334"/>
    <w:rsid w:val="009E1AAD"/>
    <w:rsid w:val="009E4A70"/>
    <w:rsid w:val="009F71DB"/>
    <w:rsid w:val="00A01C3A"/>
    <w:rsid w:val="00A05BDD"/>
    <w:rsid w:val="00A05C62"/>
    <w:rsid w:val="00A16FE8"/>
    <w:rsid w:val="00A170E3"/>
    <w:rsid w:val="00A20AC4"/>
    <w:rsid w:val="00A20C29"/>
    <w:rsid w:val="00A21BBF"/>
    <w:rsid w:val="00A25B64"/>
    <w:rsid w:val="00A313D5"/>
    <w:rsid w:val="00A46130"/>
    <w:rsid w:val="00A4618A"/>
    <w:rsid w:val="00A51C9B"/>
    <w:rsid w:val="00A52571"/>
    <w:rsid w:val="00A54666"/>
    <w:rsid w:val="00A5468B"/>
    <w:rsid w:val="00A5531B"/>
    <w:rsid w:val="00A60063"/>
    <w:rsid w:val="00A63B73"/>
    <w:rsid w:val="00A671F4"/>
    <w:rsid w:val="00A76E71"/>
    <w:rsid w:val="00A77C3D"/>
    <w:rsid w:val="00A842FE"/>
    <w:rsid w:val="00A84C8B"/>
    <w:rsid w:val="00A86FAC"/>
    <w:rsid w:val="00A926C1"/>
    <w:rsid w:val="00AA1411"/>
    <w:rsid w:val="00AA38FA"/>
    <w:rsid w:val="00AA7DE5"/>
    <w:rsid w:val="00AB0288"/>
    <w:rsid w:val="00AB05FD"/>
    <w:rsid w:val="00AB0BB5"/>
    <w:rsid w:val="00AB1F57"/>
    <w:rsid w:val="00AB7009"/>
    <w:rsid w:val="00AC0709"/>
    <w:rsid w:val="00AC1B29"/>
    <w:rsid w:val="00AC6A47"/>
    <w:rsid w:val="00AD2BE6"/>
    <w:rsid w:val="00AD35B3"/>
    <w:rsid w:val="00AD7072"/>
    <w:rsid w:val="00AE03F3"/>
    <w:rsid w:val="00AE3C11"/>
    <w:rsid w:val="00AF6135"/>
    <w:rsid w:val="00B02724"/>
    <w:rsid w:val="00B05DDA"/>
    <w:rsid w:val="00B07801"/>
    <w:rsid w:val="00B1464B"/>
    <w:rsid w:val="00B1572B"/>
    <w:rsid w:val="00B22B2E"/>
    <w:rsid w:val="00B23607"/>
    <w:rsid w:val="00B23955"/>
    <w:rsid w:val="00B272B6"/>
    <w:rsid w:val="00B31A96"/>
    <w:rsid w:val="00B31E31"/>
    <w:rsid w:val="00B402A6"/>
    <w:rsid w:val="00B41E21"/>
    <w:rsid w:val="00B423EF"/>
    <w:rsid w:val="00B44B20"/>
    <w:rsid w:val="00B44B2F"/>
    <w:rsid w:val="00B469C1"/>
    <w:rsid w:val="00B51B9E"/>
    <w:rsid w:val="00B60FCA"/>
    <w:rsid w:val="00B70CB0"/>
    <w:rsid w:val="00B7163B"/>
    <w:rsid w:val="00B72D88"/>
    <w:rsid w:val="00B74683"/>
    <w:rsid w:val="00B74B95"/>
    <w:rsid w:val="00B95BA3"/>
    <w:rsid w:val="00BA1D84"/>
    <w:rsid w:val="00BA3E11"/>
    <w:rsid w:val="00BB0077"/>
    <w:rsid w:val="00BC143E"/>
    <w:rsid w:val="00BC5BEF"/>
    <w:rsid w:val="00BC6F3A"/>
    <w:rsid w:val="00BC772C"/>
    <w:rsid w:val="00BC7C0C"/>
    <w:rsid w:val="00BD3191"/>
    <w:rsid w:val="00BE3A58"/>
    <w:rsid w:val="00BE427A"/>
    <w:rsid w:val="00BF24FE"/>
    <w:rsid w:val="00BF2EBE"/>
    <w:rsid w:val="00BF41D9"/>
    <w:rsid w:val="00BF43FC"/>
    <w:rsid w:val="00BF7EE5"/>
    <w:rsid w:val="00C00867"/>
    <w:rsid w:val="00C013D8"/>
    <w:rsid w:val="00C05B97"/>
    <w:rsid w:val="00C11DB6"/>
    <w:rsid w:val="00C12D77"/>
    <w:rsid w:val="00C176D2"/>
    <w:rsid w:val="00C176FE"/>
    <w:rsid w:val="00C203EB"/>
    <w:rsid w:val="00C25751"/>
    <w:rsid w:val="00C42887"/>
    <w:rsid w:val="00C454BB"/>
    <w:rsid w:val="00C57467"/>
    <w:rsid w:val="00C77CB2"/>
    <w:rsid w:val="00C80CBA"/>
    <w:rsid w:val="00C816E5"/>
    <w:rsid w:val="00C849EE"/>
    <w:rsid w:val="00C907C6"/>
    <w:rsid w:val="00C91A47"/>
    <w:rsid w:val="00C92A74"/>
    <w:rsid w:val="00C9435B"/>
    <w:rsid w:val="00CA219B"/>
    <w:rsid w:val="00CA2922"/>
    <w:rsid w:val="00CA39DD"/>
    <w:rsid w:val="00CA3CB7"/>
    <w:rsid w:val="00CA4B65"/>
    <w:rsid w:val="00CA6A60"/>
    <w:rsid w:val="00CC1676"/>
    <w:rsid w:val="00CC16E2"/>
    <w:rsid w:val="00CC36EC"/>
    <w:rsid w:val="00CC7A3C"/>
    <w:rsid w:val="00CD1275"/>
    <w:rsid w:val="00CD718A"/>
    <w:rsid w:val="00CE24D7"/>
    <w:rsid w:val="00CE5810"/>
    <w:rsid w:val="00CF121B"/>
    <w:rsid w:val="00CF2521"/>
    <w:rsid w:val="00CF670F"/>
    <w:rsid w:val="00CF6C95"/>
    <w:rsid w:val="00D04821"/>
    <w:rsid w:val="00D0749E"/>
    <w:rsid w:val="00D1127F"/>
    <w:rsid w:val="00D1485E"/>
    <w:rsid w:val="00D23AEC"/>
    <w:rsid w:val="00D333BB"/>
    <w:rsid w:val="00D33BCC"/>
    <w:rsid w:val="00D35E18"/>
    <w:rsid w:val="00D4063B"/>
    <w:rsid w:val="00D44C69"/>
    <w:rsid w:val="00D45ADA"/>
    <w:rsid w:val="00D46339"/>
    <w:rsid w:val="00D518F4"/>
    <w:rsid w:val="00D51A67"/>
    <w:rsid w:val="00D52C25"/>
    <w:rsid w:val="00D66BE2"/>
    <w:rsid w:val="00D71366"/>
    <w:rsid w:val="00D749E3"/>
    <w:rsid w:val="00D80A7B"/>
    <w:rsid w:val="00D905ED"/>
    <w:rsid w:val="00D90A68"/>
    <w:rsid w:val="00D941A6"/>
    <w:rsid w:val="00DA11E6"/>
    <w:rsid w:val="00DA19C6"/>
    <w:rsid w:val="00DA478E"/>
    <w:rsid w:val="00DA4CB8"/>
    <w:rsid w:val="00DB260E"/>
    <w:rsid w:val="00DC1011"/>
    <w:rsid w:val="00DC3A7D"/>
    <w:rsid w:val="00DC5624"/>
    <w:rsid w:val="00DC6307"/>
    <w:rsid w:val="00DD3251"/>
    <w:rsid w:val="00DD3EA4"/>
    <w:rsid w:val="00DD4908"/>
    <w:rsid w:val="00DD4F23"/>
    <w:rsid w:val="00DE0CE1"/>
    <w:rsid w:val="00DE1F36"/>
    <w:rsid w:val="00DE221E"/>
    <w:rsid w:val="00DE6D49"/>
    <w:rsid w:val="00E00F18"/>
    <w:rsid w:val="00E138E4"/>
    <w:rsid w:val="00E148F2"/>
    <w:rsid w:val="00E17524"/>
    <w:rsid w:val="00E2732F"/>
    <w:rsid w:val="00E31F54"/>
    <w:rsid w:val="00E330F9"/>
    <w:rsid w:val="00E33BB2"/>
    <w:rsid w:val="00E37A3B"/>
    <w:rsid w:val="00E46635"/>
    <w:rsid w:val="00E4750F"/>
    <w:rsid w:val="00E638B9"/>
    <w:rsid w:val="00E73F85"/>
    <w:rsid w:val="00E73FD2"/>
    <w:rsid w:val="00E90DCA"/>
    <w:rsid w:val="00E91260"/>
    <w:rsid w:val="00E95A21"/>
    <w:rsid w:val="00E96E36"/>
    <w:rsid w:val="00E97ECF"/>
    <w:rsid w:val="00EA2769"/>
    <w:rsid w:val="00EB15FB"/>
    <w:rsid w:val="00EB710C"/>
    <w:rsid w:val="00EC5992"/>
    <w:rsid w:val="00ED02C9"/>
    <w:rsid w:val="00ED3A5A"/>
    <w:rsid w:val="00EE27B5"/>
    <w:rsid w:val="00EE2AAF"/>
    <w:rsid w:val="00EE5B52"/>
    <w:rsid w:val="00EF20A2"/>
    <w:rsid w:val="00EF2646"/>
    <w:rsid w:val="00F02967"/>
    <w:rsid w:val="00F04C23"/>
    <w:rsid w:val="00F118A0"/>
    <w:rsid w:val="00F12B3C"/>
    <w:rsid w:val="00F14E7B"/>
    <w:rsid w:val="00F309F7"/>
    <w:rsid w:val="00F41EE7"/>
    <w:rsid w:val="00F42D0B"/>
    <w:rsid w:val="00F506FE"/>
    <w:rsid w:val="00F50D75"/>
    <w:rsid w:val="00F50FB9"/>
    <w:rsid w:val="00F52137"/>
    <w:rsid w:val="00F559BF"/>
    <w:rsid w:val="00F57193"/>
    <w:rsid w:val="00F575A5"/>
    <w:rsid w:val="00F608C3"/>
    <w:rsid w:val="00F701E8"/>
    <w:rsid w:val="00F7022D"/>
    <w:rsid w:val="00F739CC"/>
    <w:rsid w:val="00F80EAA"/>
    <w:rsid w:val="00F84D17"/>
    <w:rsid w:val="00F87A13"/>
    <w:rsid w:val="00F924C5"/>
    <w:rsid w:val="00FA7C2F"/>
    <w:rsid w:val="00FB0B46"/>
    <w:rsid w:val="00FC27BC"/>
    <w:rsid w:val="00FC7FBB"/>
    <w:rsid w:val="00FD4A54"/>
    <w:rsid w:val="00FE2B4A"/>
    <w:rsid w:val="00FE531C"/>
    <w:rsid w:val="00FE5CF1"/>
    <w:rsid w:val="00FF3159"/>
    <w:rsid w:val="00FF4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0" type="connector" idref="#_x0000_s1088"/>
        <o:r id="V:Rule11" type="connector" idref="#_x0000_s1075"/>
        <o:r id="V:Rule12" type="connector" idref="#_x0000_s1078"/>
        <o:r id="V:Rule13" type="connector" idref="#_x0000_s1086"/>
        <o:r id="V:Rule14" type="connector" idref="#_x0000_s1077"/>
        <o:r id="V:Rule15" type="connector" idref="#_x0000_s1087"/>
        <o:r id="V:Rule16" type="connector" idref="#_x0000_s1084"/>
        <o:r id="V:Rule17" type="connector" idref="#_x0000_s1085"/>
        <o:r id="V:Rule18"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251"/>
    <w:rPr>
      <w:sz w:val="24"/>
      <w:szCs w:val="24"/>
    </w:rPr>
  </w:style>
  <w:style w:type="paragraph" w:styleId="Heading4">
    <w:name w:val="heading 4"/>
    <w:basedOn w:val="Normal"/>
    <w:next w:val="Normal"/>
    <w:qFormat/>
    <w:rsid w:val="00E17524"/>
    <w:pPr>
      <w:keepNext/>
      <w:jc w:val="right"/>
      <w:outlineLvl w:val="3"/>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17524"/>
    <w:pPr>
      <w:spacing w:before="120"/>
      <w:ind w:firstLine="720"/>
      <w:jc w:val="both"/>
    </w:pPr>
    <w:rPr>
      <w:rFonts w:ascii=".VnTime" w:hAnsi=".VnTime"/>
      <w:szCs w:val="20"/>
    </w:rPr>
  </w:style>
  <w:style w:type="paragraph" w:customStyle="1" w:styleId="Char">
    <w:name w:val="Char"/>
    <w:basedOn w:val="Normal"/>
    <w:rsid w:val="003E42A3"/>
    <w:pPr>
      <w:spacing w:before="60" w:after="160" w:line="240" w:lineRule="exact"/>
    </w:pPr>
    <w:rPr>
      <w:rFonts w:ascii="Verdana" w:hAnsi="Verdana" w:cs="Verdana"/>
      <w:color w:val="000000"/>
      <w:sz w:val="20"/>
      <w:szCs w:val="20"/>
    </w:rPr>
  </w:style>
  <w:style w:type="table" w:styleId="TableGrid">
    <w:name w:val="Table Grid"/>
    <w:basedOn w:val="TableNormal"/>
    <w:rsid w:val="00982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E1334"/>
    <w:rPr>
      <w:rFonts w:ascii="Tahoma" w:hAnsi="Tahoma"/>
      <w:sz w:val="16"/>
      <w:szCs w:val="16"/>
    </w:rPr>
  </w:style>
  <w:style w:type="character" w:customStyle="1" w:styleId="BalloonTextChar">
    <w:name w:val="Balloon Text Char"/>
    <w:link w:val="BalloonText"/>
    <w:rsid w:val="009E1334"/>
    <w:rPr>
      <w:rFonts w:ascii="Tahoma" w:hAnsi="Tahoma" w:cs="Tahoma"/>
      <w:sz w:val="16"/>
      <w:szCs w:val="16"/>
    </w:rPr>
  </w:style>
  <w:style w:type="character" w:styleId="Hyperlink">
    <w:name w:val="Hyperlink"/>
    <w:rsid w:val="00A461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aphoc.ptit.edu.vn" TargetMode="External"/><Relationship Id="rId5" Type="http://schemas.openxmlformats.org/officeDocument/2006/relationships/hyperlink" Target="http://nhaphoc.ptit.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TËp ®oµn b­u chÝnh viÔn th«ng viÖt nam</vt:lpstr>
    </vt:vector>
  </TitlesOfParts>
  <Company>sunpc</Company>
  <LinksUpToDate>false</LinksUpToDate>
  <CharactersWithSpaces>5864</CharactersWithSpaces>
  <SharedDoc>false</SharedDoc>
  <HLinks>
    <vt:vector size="12" baseType="variant">
      <vt:variant>
        <vt:i4>3932214</vt:i4>
      </vt:variant>
      <vt:variant>
        <vt:i4>3</vt:i4>
      </vt:variant>
      <vt:variant>
        <vt:i4>0</vt:i4>
      </vt:variant>
      <vt:variant>
        <vt:i4>5</vt:i4>
      </vt:variant>
      <vt:variant>
        <vt:lpwstr>http://nhaphoc.ptit.edu.vn/</vt:lpwstr>
      </vt:variant>
      <vt:variant>
        <vt:lpwstr/>
      </vt:variant>
      <vt:variant>
        <vt:i4>3932214</vt:i4>
      </vt:variant>
      <vt:variant>
        <vt:i4>0</vt:i4>
      </vt:variant>
      <vt:variant>
        <vt:i4>0</vt:i4>
      </vt:variant>
      <vt:variant>
        <vt:i4>5</vt:i4>
      </vt:variant>
      <vt:variant>
        <vt:lpwstr>http://nhaphoc.ptit.edu.vn/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b­u chÝnh viÔn th«ng viÖt nam</dc:title>
  <dc:creator>admin</dc:creator>
  <cp:lastModifiedBy>Hai Quynh</cp:lastModifiedBy>
  <cp:revision>10</cp:revision>
  <cp:lastPrinted>2014-10-16T01:34:00Z</cp:lastPrinted>
  <dcterms:created xsi:type="dcterms:W3CDTF">2014-10-16T01:24:00Z</dcterms:created>
  <dcterms:modified xsi:type="dcterms:W3CDTF">2014-10-21T01:47:00Z</dcterms:modified>
</cp:coreProperties>
</file>